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37" w:rsidRPr="00697D1D" w:rsidRDefault="004B2A37" w:rsidP="004B2A37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 xml:space="preserve">ОТЧЕТ ОБ ИТОГАХ РАБОТЫ ДЕПАРТАМЕНТА ФИНАНСОВ </w:t>
      </w:r>
    </w:p>
    <w:p w:rsidR="004B2A37" w:rsidRPr="00697D1D" w:rsidRDefault="004B2A37" w:rsidP="004B2A37">
      <w:pPr>
        <w:pStyle w:val="a3"/>
        <w:spacing w:before="0" w:after="0"/>
        <w:rPr>
          <w:color w:val="333333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>АДМИНИСТРАЦИИ РАЙОНА ЗА 201</w:t>
      </w:r>
      <w:r w:rsidR="006B3131">
        <w:rPr>
          <w:rFonts w:ascii="Times New Roman" w:hAnsi="Times New Roman" w:cs="Times New Roman"/>
          <w:sz w:val="28"/>
          <w:szCs w:val="28"/>
        </w:rPr>
        <w:t>8</w:t>
      </w:r>
      <w:r w:rsidRPr="00697D1D">
        <w:rPr>
          <w:rFonts w:ascii="Times New Roman" w:hAnsi="Times New Roman" w:cs="Times New Roman"/>
          <w:sz w:val="28"/>
          <w:szCs w:val="28"/>
        </w:rPr>
        <w:t xml:space="preserve"> ГОД</w:t>
      </w:r>
      <w:r w:rsidRPr="00697D1D">
        <w:rPr>
          <w:color w:val="333333"/>
          <w:sz w:val="28"/>
          <w:szCs w:val="28"/>
        </w:rPr>
        <w:tab/>
      </w:r>
    </w:p>
    <w:p w:rsidR="004B2A37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ab/>
      </w:r>
    </w:p>
    <w:p w:rsidR="004B2A37" w:rsidRPr="00311A73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б</w:t>
      </w:r>
      <w:r w:rsidRPr="00311A73">
        <w:rPr>
          <w:rFonts w:ascii="Times New Roman" w:hAnsi="Times New Roman" w:cs="Times New Roman"/>
          <w:sz w:val="28"/>
          <w:szCs w:val="28"/>
        </w:rPr>
        <w:t>юджет района на 201</w:t>
      </w:r>
      <w:r w:rsidR="006B3131">
        <w:rPr>
          <w:rFonts w:ascii="Times New Roman" w:hAnsi="Times New Roman" w:cs="Times New Roman"/>
          <w:sz w:val="28"/>
          <w:szCs w:val="28"/>
        </w:rPr>
        <w:t>8</w:t>
      </w:r>
      <w:r w:rsidRPr="00311A73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9A133E">
        <w:rPr>
          <w:rFonts w:ascii="Times New Roman" w:hAnsi="Times New Roman" w:cs="Times New Roman"/>
          <w:sz w:val="28"/>
          <w:szCs w:val="28"/>
        </w:rPr>
        <w:t xml:space="preserve"> решением Думы района от 17.11.2017 № 230 «О бюджете района на 2018 год и плановый период 2019 и 2020 годов» (далее - решение о бюджете района)</w:t>
      </w:r>
      <w:r w:rsidRPr="00311A73">
        <w:rPr>
          <w:rFonts w:ascii="Times New Roman" w:hAnsi="Times New Roman" w:cs="Times New Roman"/>
          <w:sz w:val="28"/>
          <w:szCs w:val="28"/>
        </w:rPr>
        <w:t>:</w:t>
      </w:r>
    </w:p>
    <w:p w:rsidR="004B2A37" w:rsidRPr="00311A73" w:rsidRDefault="004B2A37" w:rsidP="00B5323C">
      <w:pPr>
        <w:tabs>
          <w:tab w:val="left" w:pos="-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1A73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6B3131">
        <w:rPr>
          <w:rFonts w:ascii="Times New Roman" w:hAnsi="Times New Roman" w:cs="Times New Roman"/>
          <w:sz w:val="28"/>
          <w:szCs w:val="28"/>
        </w:rPr>
        <w:t>3 446 336,3</w:t>
      </w:r>
      <w:r w:rsidRPr="00311A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2A37" w:rsidRPr="00311A73" w:rsidRDefault="004B2A37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1A73">
        <w:rPr>
          <w:rFonts w:ascii="Times New Roman" w:hAnsi="Times New Roman" w:cs="Times New Roman"/>
          <w:sz w:val="28"/>
          <w:szCs w:val="28"/>
        </w:rPr>
        <w:t>по расходам в сумме 3</w:t>
      </w:r>
      <w:r w:rsidR="006B3131">
        <w:rPr>
          <w:rFonts w:ascii="Times New Roman" w:hAnsi="Times New Roman" w:cs="Times New Roman"/>
          <w:sz w:val="28"/>
          <w:szCs w:val="28"/>
        </w:rPr>
        <w:t> 519 936,3 тыс</w:t>
      </w:r>
      <w:r w:rsidRPr="00311A73">
        <w:rPr>
          <w:rFonts w:ascii="Times New Roman" w:hAnsi="Times New Roman" w:cs="Times New Roman"/>
          <w:sz w:val="28"/>
          <w:szCs w:val="28"/>
        </w:rPr>
        <w:t>. рублей;</w:t>
      </w:r>
    </w:p>
    <w:p w:rsidR="004B2A37" w:rsidRDefault="004B2A37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 xml:space="preserve">дефицит в сумме73 </w:t>
      </w:r>
      <w:r w:rsidR="006B3131">
        <w:rPr>
          <w:rFonts w:ascii="Times New Roman" w:hAnsi="Times New Roman" w:cs="Times New Roman"/>
          <w:sz w:val="28"/>
          <w:szCs w:val="28"/>
        </w:rPr>
        <w:t>6</w:t>
      </w:r>
      <w:r w:rsidRPr="00BF759C">
        <w:rPr>
          <w:rFonts w:ascii="Times New Roman" w:hAnsi="Times New Roman" w:cs="Times New Roman"/>
          <w:sz w:val="28"/>
          <w:szCs w:val="28"/>
        </w:rPr>
        <w:t>00,0тыс</w:t>
      </w:r>
      <w:proofErr w:type="gramStart"/>
      <w:r w:rsidRPr="00BF75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759C">
        <w:rPr>
          <w:rFonts w:ascii="Times New Roman" w:hAnsi="Times New Roman" w:cs="Times New Roman"/>
          <w:sz w:val="28"/>
          <w:szCs w:val="28"/>
        </w:rPr>
        <w:t>ублей.</w:t>
      </w:r>
    </w:p>
    <w:p w:rsidR="006B3131" w:rsidRDefault="006B3131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2A37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В течение 201</w:t>
      </w:r>
      <w:r w:rsidR="006B3131">
        <w:rPr>
          <w:rFonts w:ascii="Times New Roman" w:hAnsi="Times New Roman" w:cs="Times New Roman"/>
          <w:sz w:val="28"/>
          <w:szCs w:val="28"/>
        </w:rPr>
        <w:t>8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в связи с перевыполнением плановых назначений налоговых и неналоговых доходов, </w:t>
      </w:r>
      <w:r>
        <w:rPr>
          <w:rFonts w:ascii="Times New Roman" w:hAnsi="Times New Roman" w:cs="Times New Roman"/>
          <w:sz w:val="28"/>
          <w:szCs w:val="28"/>
        </w:rPr>
        <w:t>поступлением</w:t>
      </w:r>
      <w:r w:rsidRPr="00BF759C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Российской Федерации </w:t>
      </w:r>
      <w:r w:rsidRPr="00BF759C">
        <w:rPr>
          <w:rFonts w:ascii="Times New Roman" w:hAnsi="Times New Roman" w:cs="Times New Roman"/>
          <w:sz w:val="28"/>
          <w:szCs w:val="28"/>
        </w:rPr>
        <w:t xml:space="preserve">уточненный план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3131">
        <w:rPr>
          <w:rFonts w:ascii="Times New Roman" w:hAnsi="Times New Roman" w:cs="Times New Roman"/>
          <w:sz w:val="28"/>
          <w:szCs w:val="28"/>
        </w:rPr>
        <w:t>3</w:t>
      </w:r>
      <w:r w:rsidR="0044499C">
        <w:rPr>
          <w:rFonts w:ascii="Times New Roman" w:hAnsi="Times New Roman" w:cs="Times New Roman"/>
          <w:sz w:val="28"/>
          <w:szCs w:val="28"/>
        </w:rPr>
        <w:t>1</w:t>
      </w:r>
      <w:r w:rsidR="006B3131">
        <w:rPr>
          <w:rFonts w:ascii="Times New Roman" w:hAnsi="Times New Roman" w:cs="Times New Roman"/>
          <w:sz w:val="28"/>
          <w:szCs w:val="28"/>
        </w:rPr>
        <w:t>.1</w:t>
      </w:r>
      <w:r w:rsidR="0044499C">
        <w:rPr>
          <w:rFonts w:ascii="Times New Roman" w:hAnsi="Times New Roman" w:cs="Times New Roman"/>
          <w:sz w:val="28"/>
          <w:szCs w:val="28"/>
        </w:rPr>
        <w:t>2</w:t>
      </w:r>
      <w:r w:rsidR="006B3131">
        <w:rPr>
          <w:rFonts w:ascii="Times New Roman" w:hAnsi="Times New Roman" w:cs="Times New Roman"/>
          <w:sz w:val="28"/>
          <w:szCs w:val="28"/>
        </w:rPr>
        <w:t>.2018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A37" w:rsidRPr="00A14E4B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14E4B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A14E4B" w:rsidRPr="00A14E4B">
        <w:rPr>
          <w:rFonts w:ascii="Times New Roman" w:hAnsi="Times New Roman" w:cs="Times New Roman"/>
          <w:sz w:val="28"/>
          <w:szCs w:val="28"/>
        </w:rPr>
        <w:t>5 125 350,1</w:t>
      </w:r>
      <w:r w:rsidRPr="00A14E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2A37" w:rsidRPr="00A840DC" w:rsidRDefault="00691E1C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443F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A840DC" w:rsidRPr="00E9443F">
        <w:rPr>
          <w:rFonts w:ascii="Times New Roman" w:hAnsi="Times New Roman" w:cs="Times New Roman"/>
          <w:sz w:val="28"/>
          <w:szCs w:val="28"/>
        </w:rPr>
        <w:t>5 852 211,</w:t>
      </w:r>
      <w:r w:rsidR="00E9443F" w:rsidRPr="00E9443F">
        <w:rPr>
          <w:rFonts w:ascii="Times New Roman" w:hAnsi="Times New Roman" w:cs="Times New Roman"/>
          <w:sz w:val="28"/>
          <w:szCs w:val="28"/>
        </w:rPr>
        <w:t>1</w:t>
      </w:r>
      <w:r w:rsidR="004B2A37" w:rsidRPr="00E944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2A37" w:rsidRDefault="00691E1C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40DC">
        <w:rPr>
          <w:rFonts w:ascii="Times New Roman" w:hAnsi="Times New Roman" w:cs="Times New Roman"/>
          <w:sz w:val="28"/>
          <w:szCs w:val="28"/>
        </w:rPr>
        <w:t xml:space="preserve">дефицит бюджета – </w:t>
      </w:r>
      <w:r w:rsidR="005B1C1B" w:rsidRPr="00A840DC">
        <w:rPr>
          <w:rFonts w:ascii="Times New Roman" w:hAnsi="Times New Roman" w:cs="Times New Roman"/>
          <w:sz w:val="28"/>
          <w:szCs w:val="28"/>
        </w:rPr>
        <w:t xml:space="preserve">726 861,0 </w:t>
      </w:r>
      <w:r w:rsidR="004B2A37" w:rsidRPr="00A840DC">
        <w:rPr>
          <w:rFonts w:ascii="Times New Roman" w:hAnsi="Times New Roman" w:cs="Times New Roman"/>
          <w:sz w:val="28"/>
          <w:szCs w:val="28"/>
        </w:rPr>
        <w:t>тыс. рублей.</w:t>
      </w:r>
    </w:p>
    <w:p w:rsidR="005B1C1B" w:rsidRPr="00691E1C" w:rsidRDefault="005B1C1B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2A37" w:rsidRDefault="005311A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2A37" w:rsidRPr="00F33361">
        <w:rPr>
          <w:rFonts w:ascii="Times New Roman" w:hAnsi="Times New Roman" w:cs="Times New Roman"/>
          <w:sz w:val="28"/>
          <w:szCs w:val="28"/>
        </w:rPr>
        <w:t xml:space="preserve">сполнение бюджета района </w:t>
      </w:r>
      <w:r w:rsidR="00B5323C" w:rsidRPr="00F33361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4B2A37" w:rsidRPr="00F33361">
        <w:rPr>
          <w:rFonts w:ascii="Times New Roman" w:hAnsi="Times New Roman" w:cs="Times New Roman"/>
          <w:sz w:val="28"/>
          <w:szCs w:val="28"/>
        </w:rPr>
        <w:t>по доходам состав</w:t>
      </w:r>
      <w:r w:rsidR="004B2A37" w:rsidRPr="00F333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28235C" w:rsidRPr="00F3336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 030 804,7</w:t>
      </w:r>
      <w:r w:rsidR="004B2A37" w:rsidRPr="00F333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323C" w:rsidRPr="00F33361">
        <w:rPr>
          <w:rFonts w:ascii="Times New Roman" w:hAnsi="Times New Roman" w:cs="Times New Roman"/>
          <w:sz w:val="28"/>
          <w:szCs w:val="28"/>
        </w:rPr>
        <w:t xml:space="preserve">, </w:t>
      </w:r>
      <w:r w:rsidR="00B5323C" w:rsidRPr="00A840DC">
        <w:rPr>
          <w:rFonts w:ascii="Times New Roman" w:hAnsi="Times New Roman" w:cs="Times New Roman"/>
          <w:sz w:val="28"/>
          <w:szCs w:val="28"/>
        </w:rPr>
        <w:t xml:space="preserve">по расходам- </w:t>
      </w:r>
      <w:r w:rsidR="00A840DC" w:rsidRPr="00A840DC">
        <w:rPr>
          <w:rFonts w:ascii="Times New Roman" w:hAnsi="Times New Roman" w:cs="Times New Roman"/>
          <w:sz w:val="28"/>
          <w:szCs w:val="28"/>
        </w:rPr>
        <w:t>4 805 533,1</w:t>
      </w:r>
      <w:r w:rsidR="004B2A37" w:rsidRPr="00A840D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proofErr w:type="spellStart"/>
      <w:r w:rsidR="00A840DC" w:rsidRPr="00A840DC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CD07F0" w:rsidRPr="00A840D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840DC" w:rsidRPr="00A840DC">
        <w:rPr>
          <w:rFonts w:ascii="Times New Roman" w:hAnsi="Times New Roman" w:cs="Times New Roman"/>
          <w:sz w:val="28"/>
          <w:szCs w:val="28"/>
        </w:rPr>
        <w:t>составил 225 271,6</w:t>
      </w:r>
      <w:r w:rsidR="004B2A37" w:rsidRPr="00A840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323C" w:rsidRPr="00311A73" w:rsidRDefault="00B5323C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2A37" w:rsidRPr="00790FC5" w:rsidRDefault="0028235C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В 2018</w:t>
      </w:r>
      <w:r w:rsidR="004B2A37" w:rsidRPr="00790FC5">
        <w:rPr>
          <w:rFonts w:ascii="Times New Roman" w:hAnsi="Times New Roman" w:cs="Times New Roman"/>
          <w:sz w:val="28"/>
          <w:szCs w:val="28"/>
        </w:rPr>
        <w:t xml:space="preserve"> году финансовая политика администрации района в области д</w:t>
      </w:r>
      <w:r w:rsidR="004B2A37" w:rsidRPr="00790FC5">
        <w:rPr>
          <w:rFonts w:ascii="Times New Roman" w:hAnsi="Times New Roman" w:cs="Times New Roman"/>
          <w:sz w:val="28"/>
          <w:szCs w:val="28"/>
        </w:rPr>
        <w:t>о</w:t>
      </w:r>
      <w:r w:rsidR="004B2A37" w:rsidRPr="00790FC5">
        <w:rPr>
          <w:rFonts w:ascii="Times New Roman" w:hAnsi="Times New Roman" w:cs="Times New Roman"/>
          <w:sz w:val="28"/>
          <w:szCs w:val="28"/>
        </w:rPr>
        <w:t>ходов была направлена на изыскание дополнительных источников доходов, у</w:t>
      </w:r>
      <w:r w:rsidR="004B2A37" w:rsidRPr="00790FC5">
        <w:rPr>
          <w:rFonts w:ascii="Times New Roman" w:hAnsi="Times New Roman" w:cs="Times New Roman"/>
          <w:sz w:val="28"/>
          <w:szCs w:val="28"/>
        </w:rPr>
        <w:t>к</w:t>
      </w:r>
      <w:r w:rsidR="004B2A37" w:rsidRPr="00790FC5">
        <w:rPr>
          <w:rFonts w:ascii="Times New Roman" w:hAnsi="Times New Roman" w:cs="Times New Roman"/>
          <w:sz w:val="28"/>
          <w:szCs w:val="28"/>
        </w:rPr>
        <w:t>репления платежной и налоговой дисциплины, повышение эффективности и</w:t>
      </w:r>
      <w:r w:rsidR="004B2A37" w:rsidRPr="00790FC5">
        <w:rPr>
          <w:rFonts w:ascii="Times New Roman" w:hAnsi="Times New Roman" w:cs="Times New Roman"/>
          <w:sz w:val="28"/>
          <w:szCs w:val="28"/>
        </w:rPr>
        <w:t>с</w:t>
      </w:r>
      <w:r w:rsidR="004B2A37" w:rsidRPr="00790FC5">
        <w:rPr>
          <w:rFonts w:ascii="Times New Roman" w:hAnsi="Times New Roman" w:cs="Times New Roman"/>
          <w:sz w:val="28"/>
          <w:szCs w:val="28"/>
        </w:rPr>
        <w:t xml:space="preserve">пользования муниципального имущества, повышение </w:t>
      </w:r>
      <w:proofErr w:type="gramStart"/>
      <w:r w:rsidR="004B2A37" w:rsidRPr="00790FC5">
        <w:rPr>
          <w:rFonts w:ascii="Times New Roman" w:hAnsi="Times New Roman" w:cs="Times New Roman"/>
          <w:sz w:val="28"/>
          <w:szCs w:val="28"/>
        </w:rPr>
        <w:t>качества администрир</w:t>
      </w:r>
      <w:r w:rsidR="004B2A37" w:rsidRPr="00790FC5">
        <w:rPr>
          <w:rFonts w:ascii="Times New Roman" w:hAnsi="Times New Roman" w:cs="Times New Roman"/>
          <w:sz w:val="28"/>
          <w:szCs w:val="28"/>
        </w:rPr>
        <w:t>о</w:t>
      </w:r>
      <w:r w:rsidR="004B2A37" w:rsidRPr="00790FC5">
        <w:rPr>
          <w:rFonts w:ascii="Times New Roman" w:hAnsi="Times New Roman" w:cs="Times New Roman"/>
          <w:sz w:val="28"/>
          <w:szCs w:val="28"/>
        </w:rPr>
        <w:t>вания доходов бюджета района</w:t>
      </w:r>
      <w:proofErr w:type="gramEnd"/>
      <w:r w:rsidR="004B2A37" w:rsidRPr="00790FC5">
        <w:rPr>
          <w:rFonts w:ascii="Times New Roman" w:hAnsi="Times New Roman" w:cs="Times New Roman"/>
          <w:sz w:val="28"/>
          <w:szCs w:val="28"/>
        </w:rPr>
        <w:t>.</w:t>
      </w:r>
    </w:p>
    <w:p w:rsidR="004B2A37" w:rsidRPr="00790FC5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В течение 201</w:t>
      </w:r>
      <w:r w:rsidR="0028235C" w:rsidRPr="00790FC5">
        <w:rPr>
          <w:rFonts w:ascii="Times New Roman" w:hAnsi="Times New Roman" w:cs="Times New Roman"/>
          <w:sz w:val="28"/>
          <w:szCs w:val="28"/>
        </w:rPr>
        <w:t>8</w:t>
      </w:r>
      <w:r w:rsidRPr="00790FC5">
        <w:rPr>
          <w:rFonts w:ascii="Times New Roman" w:hAnsi="Times New Roman" w:cs="Times New Roman"/>
          <w:sz w:val="28"/>
          <w:szCs w:val="28"/>
        </w:rPr>
        <w:t xml:space="preserve"> года бюджет района корректировался </w:t>
      </w:r>
      <w:r w:rsidR="0028235C" w:rsidRPr="00790FC5">
        <w:rPr>
          <w:rFonts w:ascii="Times New Roman" w:hAnsi="Times New Roman" w:cs="Times New Roman"/>
          <w:sz w:val="28"/>
          <w:szCs w:val="28"/>
        </w:rPr>
        <w:t>4</w:t>
      </w:r>
      <w:r w:rsidRPr="00790FC5">
        <w:rPr>
          <w:rFonts w:ascii="Times New Roman" w:hAnsi="Times New Roman" w:cs="Times New Roman"/>
          <w:sz w:val="28"/>
          <w:szCs w:val="28"/>
        </w:rPr>
        <w:t xml:space="preserve"> ра</w:t>
      </w:r>
      <w:r w:rsidR="0028235C" w:rsidRPr="00790FC5">
        <w:rPr>
          <w:rFonts w:ascii="Times New Roman" w:hAnsi="Times New Roman" w:cs="Times New Roman"/>
          <w:sz w:val="28"/>
          <w:szCs w:val="28"/>
        </w:rPr>
        <w:t>за</w:t>
      </w:r>
      <w:r w:rsidRPr="00790FC5">
        <w:rPr>
          <w:rFonts w:ascii="Times New Roman" w:hAnsi="Times New Roman" w:cs="Times New Roman"/>
          <w:sz w:val="28"/>
          <w:szCs w:val="28"/>
        </w:rPr>
        <w:t xml:space="preserve"> в сторону увеличения. </w:t>
      </w:r>
    </w:p>
    <w:p w:rsidR="004B2A37" w:rsidRPr="00790FC5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 xml:space="preserve">В результате принятых мер по увеличению налоговых и неналоговых поступлений, средств вышестоящих бюджетов, бюджет района, утвержденный Думой района в </w:t>
      </w:r>
      <w:r w:rsidR="0028235C" w:rsidRPr="00790FC5">
        <w:rPr>
          <w:rFonts w:ascii="Times New Roman" w:hAnsi="Times New Roman" w:cs="Times New Roman"/>
          <w:sz w:val="28"/>
          <w:szCs w:val="28"/>
        </w:rPr>
        <w:t>октябре</w:t>
      </w:r>
      <w:r w:rsidRPr="00790FC5">
        <w:rPr>
          <w:rFonts w:ascii="Times New Roman" w:hAnsi="Times New Roman" w:cs="Times New Roman"/>
          <w:sz w:val="28"/>
          <w:szCs w:val="28"/>
        </w:rPr>
        <w:t xml:space="preserve"> месяце, составил по доходам </w:t>
      </w:r>
      <w:r w:rsidR="0028235C" w:rsidRPr="00790FC5">
        <w:rPr>
          <w:rFonts w:ascii="Times New Roman" w:hAnsi="Times New Roman" w:cs="Times New Roman"/>
          <w:sz w:val="28"/>
          <w:szCs w:val="28"/>
        </w:rPr>
        <w:t>4 973 658,7</w:t>
      </w:r>
      <w:r w:rsidRPr="00790FC5">
        <w:rPr>
          <w:rFonts w:ascii="Times New Roman" w:hAnsi="Times New Roman" w:cs="Times New Roman"/>
          <w:sz w:val="28"/>
          <w:szCs w:val="28"/>
        </w:rPr>
        <w:t xml:space="preserve"> тыс. рублей, уточненный план по состоянию на </w:t>
      </w:r>
      <w:r w:rsidR="00757F89" w:rsidRPr="00790FC5">
        <w:rPr>
          <w:rFonts w:ascii="Times New Roman" w:hAnsi="Times New Roman" w:cs="Times New Roman"/>
          <w:sz w:val="28"/>
          <w:szCs w:val="28"/>
        </w:rPr>
        <w:t>3</w:t>
      </w:r>
      <w:r w:rsidR="005311A7">
        <w:rPr>
          <w:rFonts w:ascii="Times New Roman" w:hAnsi="Times New Roman" w:cs="Times New Roman"/>
          <w:sz w:val="28"/>
          <w:szCs w:val="28"/>
        </w:rPr>
        <w:t>1</w:t>
      </w:r>
      <w:r w:rsidR="0028235C" w:rsidRPr="00790FC5">
        <w:rPr>
          <w:rFonts w:ascii="Times New Roman" w:hAnsi="Times New Roman" w:cs="Times New Roman"/>
          <w:sz w:val="28"/>
          <w:szCs w:val="28"/>
        </w:rPr>
        <w:t>.1</w:t>
      </w:r>
      <w:r w:rsidR="005311A7">
        <w:rPr>
          <w:rFonts w:ascii="Times New Roman" w:hAnsi="Times New Roman" w:cs="Times New Roman"/>
          <w:sz w:val="28"/>
          <w:szCs w:val="28"/>
        </w:rPr>
        <w:t>2</w:t>
      </w:r>
      <w:r w:rsidR="0028235C" w:rsidRPr="00790FC5">
        <w:rPr>
          <w:rFonts w:ascii="Times New Roman" w:hAnsi="Times New Roman" w:cs="Times New Roman"/>
          <w:sz w:val="28"/>
          <w:szCs w:val="28"/>
        </w:rPr>
        <w:t>.2018</w:t>
      </w:r>
      <w:r w:rsidRPr="00790FC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14E4B" w:rsidRPr="00A14E4B">
        <w:rPr>
          <w:rFonts w:ascii="Times New Roman" w:hAnsi="Times New Roman" w:cs="Times New Roman"/>
          <w:sz w:val="28"/>
          <w:szCs w:val="28"/>
        </w:rPr>
        <w:t>5 125 350,1</w:t>
      </w:r>
      <w:r w:rsidRPr="00790FC5">
        <w:rPr>
          <w:rFonts w:ascii="Times New Roman" w:hAnsi="Times New Roman" w:cs="Times New Roman"/>
          <w:noProof/>
          <w:sz w:val="28"/>
          <w:szCs w:val="28"/>
        </w:rPr>
        <w:t xml:space="preserve"> руб.</w:t>
      </w:r>
    </w:p>
    <w:p w:rsidR="00794A57" w:rsidRPr="00790FC5" w:rsidRDefault="0028235C" w:rsidP="00B5323C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В течение 2018</w:t>
      </w:r>
      <w:r w:rsidR="00794A57" w:rsidRPr="00790FC5">
        <w:rPr>
          <w:rFonts w:ascii="Times New Roman" w:hAnsi="Times New Roman" w:cs="Times New Roman"/>
          <w:sz w:val="28"/>
          <w:szCs w:val="28"/>
        </w:rPr>
        <w:t xml:space="preserve"> года в решение о бюджете района были внесены измен</w:t>
      </w:r>
      <w:r w:rsidR="00794A57" w:rsidRPr="00790FC5">
        <w:rPr>
          <w:rFonts w:ascii="Times New Roman" w:hAnsi="Times New Roman" w:cs="Times New Roman"/>
          <w:sz w:val="28"/>
          <w:szCs w:val="28"/>
        </w:rPr>
        <w:t>е</w:t>
      </w:r>
      <w:r w:rsidR="00794A57" w:rsidRPr="00790FC5">
        <w:rPr>
          <w:rFonts w:ascii="Times New Roman" w:hAnsi="Times New Roman" w:cs="Times New Roman"/>
          <w:sz w:val="28"/>
          <w:szCs w:val="28"/>
        </w:rPr>
        <w:t>ния, в результате которых доходная часть бюджета увеличена на 1</w:t>
      </w:r>
      <w:r w:rsidR="00757F89" w:rsidRPr="00790FC5">
        <w:rPr>
          <w:rFonts w:ascii="Times New Roman" w:hAnsi="Times New Roman" w:cs="Times New Roman"/>
          <w:sz w:val="28"/>
          <w:szCs w:val="28"/>
        </w:rPr>
        <w:t> 527 322,4</w:t>
      </w:r>
      <w:r w:rsidR="00794A57" w:rsidRPr="00790FC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94A57" w:rsidRPr="00790FC5" w:rsidRDefault="00757F89" w:rsidP="00B5323C">
      <w:pPr>
        <w:numPr>
          <w:ilvl w:val="0"/>
          <w:numId w:val="1"/>
        </w:numPr>
        <w:spacing w:after="0" w:line="276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решением Думы района от 18</w:t>
      </w:r>
      <w:r w:rsidR="00794A57" w:rsidRPr="00790FC5">
        <w:rPr>
          <w:rFonts w:ascii="Times New Roman" w:hAnsi="Times New Roman" w:cs="Times New Roman"/>
          <w:sz w:val="28"/>
          <w:szCs w:val="28"/>
        </w:rPr>
        <w:t>.01.201</w:t>
      </w:r>
      <w:r w:rsidRPr="00790FC5">
        <w:rPr>
          <w:rFonts w:ascii="Times New Roman" w:hAnsi="Times New Roman" w:cs="Times New Roman"/>
          <w:sz w:val="28"/>
          <w:szCs w:val="28"/>
        </w:rPr>
        <w:t>8 № 250</w:t>
      </w:r>
      <w:r w:rsidR="00794A57" w:rsidRPr="00790FC5">
        <w:rPr>
          <w:rFonts w:ascii="Times New Roman" w:hAnsi="Times New Roman" w:cs="Times New Roman"/>
          <w:sz w:val="28"/>
          <w:szCs w:val="28"/>
        </w:rPr>
        <w:t xml:space="preserve"> на </w:t>
      </w:r>
      <w:r w:rsidRPr="00790FC5">
        <w:rPr>
          <w:rFonts w:ascii="Times New Roman" w:hAnsi="Times New Roman" w:cs="Times New Roman"/>
          <w:sz w:val="28"/>
          <w:szCs w:val="28"/>
        </w:rPr>
        <w:t>332 666,1</w:t>
      </w:r>
      <w:r w:rsidR="00794A57" w:rsidRPr="00790FC5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794A57" w:rsidRPr="00790FC5">
        <w:rPr>
          <w:rFonts w:ascii="Times New Roman" w:hAnsi="Times New Roman" w:cs="Times New Roman"/>
          <w:sz w:val="28"/>
          <w:szCs w:val="28"/>
        </w:rPr>
        <w:t>б</w:t>
      </w:r>
      <w:r w:rsidR="00794A57" w:rsidRPr="00790FC5">
        <w:rPr>
          <w:rFonts w:ascii="Times New Roman" w:hAnsi="Times New Roman" w:cs="Times New Roman"/>
          <w:sz w:val="28"/>
          <w:szCs w:val="28"/>
        </w:rPr>
        <w:t>лей;</w:t>
      </w:r>
    </w:p>
    <w:p w:rsidR="00794A57" w:rsidRPr="00790FC5" w:rsidRDefault="00794A57" w:rsidP="00B5323C">
      <w:pPr>
        <w:numPr>
          <w:ilvl w:val="0"/>
          <w:numId w:val="1"/>
        </w:numPr>
        <w:spacing w:after="0" w:line="276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 xml:space="preserve">решением Думы района от </w:t>
      </w:r>
      <w:r w:rsidR="00757F89" w:rsidRPr="00790FC5">
        <w:rPr>
          <w:rFonts w:ascii="Times New Roman" w:hAnsi="Times New Roman" w:cs="Times New Roman"/>
          <w:sz w:val="28"/>
          <w:szCs w:val="28"/>
        </w:rPr>
        <w:t>1</w:t>
      </w:r>
      <w:r w:rsidRPr="00790FC5">
        <w:rPr>
          <w:rFonts w:ascii="Times New Roman" w:hAnsi="Times New Roman" w:cs="Times New Roman"/>
          <w:sz w:val="28"/>
          <w:szCs w:val="28"/>
        </w:rPr>
        <w:t>2.0</w:t>
      </w:r>
      <w:r w:rsidR="00757F89" w:rsidRPr="00790FC5">
        <w:rPr>
          <w:rFonts w:ascii="Times New Roman" w:hAnsi="Times New Roman" w:cs="Times New Roman"/>
          <w:sz w:val="28"/>
          <w:szCs w:val="28"/>
        </w:rPr>
        <w:t>4</w:t>
      </w:r>
      <w:r w:rsidRPr="00790FC5">
        <w:rPr>
          <w:rFonts w:ascii="Times New Roman" w:hAnsi="Times New Roman" w:cs="Times New Roman"/>
          <w:sz w:val="28"/>
          <w:szCs w:val="28"/>
        </w:rPr>
        <w:t>.201</w:t>
      </w:r>
      <w:r w:rsidR="00757F89" w:rsidRPr="00790FC5">
        <w:rPr>
          <w:rFonts w:ascii="Times New Roman" w:hAnsi="Times New Roman" w:cs="Times New Roman"/>
          <w:sz w:val="28"/>
          <w:szCs w:val="28"/>
        </w:rPr>
        <w:t>8</w:t>
      </w:r>
      <w:r w:rsidRPr="00790FC5">
        <w:rPr>
          <w:rFonts w:ascii="Times New Roman" w:hAnsi="Times New Roman" w:cs="Times New Roman"/>
          <w:sz w:val="28"/>
          <w:szCs w:val="28"/>
        </w:rPr>
        <w:t xml:space="preserve"> № </w:t>
      </w:r>
      <w:r w:rsidR="00757F89" w:rsidRPr="00790FC5">
        <w:rPr>
          <w:rFonts w:ascii="Times New Roman" w:hAnsi="Times New Roman" w:cs="Times New Roman"/>
          <w:sz w:val="28"/>
          <w:szCs w:val="28"/>
        </w:rPr>
        <w:t>276</w:t>
      </w:r>
      <w:r w:rsidRPr="00790FC5">
        <w:rPr>
          <w:rFonts w:ascii="Times New Roman" w:hAnsi="Times New Roman" w:cs="Times New Roman"/>
          <w:sz w:val="28"/>
          <w:szCs w:val="28"/>
        </w:rPr>
        <w:t xml:space="preserve"> на </w:t>
      </w:r>
      <w:r w:rsidR="00757F89" w:rsidRPr="00790FC5">
        <w:rPr>
          <w:rFonts w:ascii="Times New Roman" w:hAnsi="Times New Roman" w:cs="Times New Roman"/>
          <w:sz w:val="28"/>
          <w:szCs w:val="28"/>
        </w:rPr>
        <w:t>201 279,3</w:t>
      </w:r>
      <w:r w:rsidRPr="00790FC5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790FC5">
        <w:rPr>
          <w:rFonts w:ascii="Times New Roman" w:hAnsi="Times New Roman" w:cs="Times New Roman"/>
          <w:sz w:val="28"/>
          <w:szCs w:val="28"/>
        </w:rPr>
        <w:t>б</w:t>
      </w:r>
      <w:r w:rsidRPr="00790FC5">
        <w:rPr>
          <w:rFonts w:ascii="Times New Roman" w:hAnsi="Times New Roman" w:cs="Times New Roman"/>
          <w:sz w:val="28"/>
          <w:szCs w:val="28"/>
        </w:rPr>
        <w:t xml:space="preserve">лей; </w:t>
      </w:r>
    </w:p>
    <w:p w:rsidR="00794A57" w:rsidRPr="00790FC5" w:rsidRDefault="00794A57" w:rsidP="00B5323C">
      <w:pPr>
        <w:numPr>
          <w:ilvl w:val="0"/>
          <w:numId w:val="1"/>
        </w:numPr>
        <w:spacing w:after="0" w:line="276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Думы района от </w:t>
      </w:r>
      <w:r w:rsidR="00757F89" w:rsidRPr="00790FC5">
        <w:rPr>
          <w:rFonts w:ascii="Times New Roman" w:hAnsi="Times New Roman" w:cs="Times New Roman"/>
          <w:sz w:val="28"/>
          <w:szCs w:val="28"/>
        </w:rPr>
        <w:t>10,07,2018</w:t>
      </w:r>
      <w:r w:rsidRPr="00790FC5">
        <w:rPr>
          <w:rFonts w:ascii="Times New Roman" w:hAnsi="Times New Roman" w:cs="Times New Roman"/>
          <w:sz w:val="28"/>
          <w:szCs w:val="28"/>
        </w:rPr>
        <w:t xml:space="preserve"> № </w:t>
      </w:r>
      <w:r w:rsidR="00757F89" w:rsidRPr="00790FC5">
        <w:rPr>
          <w:rFonts w:ascii="Times New Roman" w:hAnsi="Times New Roman" w:cs="Times New Roman"/>
          <w:sz w:val="28"/>
          <w:szCs w:val="28"/>
        </w:rPr>
        <w:t>308</w:t>
      </w:r>
      <w:r w:rsidRPr="00790FC5">
        <w:rPr>
          <w:rFonts w:ascii="Times New Roman" w:hAnsi="Times New Roman" w:cs="Times New Roman"/>
          <w:sz w:val="28"/>
          <w:szCs w:val="28"/>
        </w:rPr>
        <w:t xml:space="preserve"> на </w:t>
      </w:r>
      <w:r w:rsidR="00757F89" w:rsidRPr="00790FC5">
        <w:rPr>
          <w:rFonts w:ascii="Times New Roman" w:hAnsi="Times New Roman" w:cs="Times New Roman"/>
          <w:sz w:val="28"/>
          <w:szCs w:val="28"/>
        </w:rPr>
        <w:t>537 780,7</w:t>
      </w:r>
      <w:r w:rsidRPr="00790FC5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790FC5">
        <w:rPr>
          <w:rFonts w:ascii="Times New Roman" w:hAnsi="Times New Roman" w:cs="Times New Roman"/>
          <w:sz w:val="28"/>
          <w:szCs w:val="28"/>
        </w:rPr>
        <w:t>б</w:t>
      </w:r>
      <w:r w:rsidRPr="00790FC5">
        <w:rPr>
          <w:rFonts w:ascii="Times New Roman" w:hAnsi="Times New Roman" w:cs="Times New Roman"/>
          <w:sz w:val="28"/>
          <w:szCs w:val="28"/>
        </w:rPr>
        <w:t>лей;</w:t>
      </w:r>
    </w:p>
    <w:p w:rsidR="00794A57" w:rsidRPr="00790FC5" w:rsidRDefault="00794A57" w:rsidP="00B5323C">
      <w:pPr>
        <w:numPr>
          <w:ilvl w:val="0"/>
          <w:numId w:val="1"/>
        </w:numPr>
        <w:spacing w:after="0" w:line="276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 xml:space="preserve">решением Думы района от </w:t>
      </w:r>
      <w:r w:rsidR="00757F89" w:rsidRPr="00790FC5">
        <w:rPr>
          <w:rFonts w:ascii="Times New Roman" w:hAnsi="Times New Roman" w:cs="Times New Roman"/>
          <w:sz w:val="28"/>
          <w:szCs w:val="28"/>
        </w:rPr>
        <w:t>05.10.2018</w:t>
      </w:r>
      <w:r w:rsidRPr="00790FC5">
        <w:rPr>
          <w:rFonts w:ascii="Times New Roman" w:hAnsi="Times New Roman" w:cs="Times New Roman"/>
          <w:sz w:val="28"/>
          <w:szCs w:val="28"/>
        </w:rPr>
        <w:t xml:space="preserve"> № </w:t>
      </w:r>
      <w:r w:rsidR="00757F89" w:rsidRPr="00790FC5">
        <w:rPr>
          <w:rFonts w:ascii="Times New Roman" w:hAnsi="Times New Roman" w:cs="Times New Roman"/>
          <w:sz w:val="28"/>
          <w:szCs w:val="28"/>
        </w:rPr>
        <w:t>329</w:t>
      </w:r>
      <w:r w:rsidRPr="00790FC5">
        <w:rPr>
          <w:rFonts w:ascii="Times New Roman" w:hAnsi="Times New Roman" w:cs="Times New Roman"/>
          <w:sz w:val="28"/>
          <w:szCs w:val="28"/>
        </w:rPr>
        <w:t xml:space="preserve"> на </w:t>
      </w:r>
      <w:r w:rsidR="00757F89" w:rsidRPr="00790FC5">
        <w:rPr>
          <w:rFonts w:ascii="Times New Roman" w:hAnsi="Times New Roman" w:cs="Times New Roman"/>
          <w:sz w:val="28"/>
          <w:szCs w:val="28"/>
        </w:rPr>
        <w:t>455 596,3</w:t>
      </w:r>
      <w:r w:rsidRPr="00790FC5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790FC5">
        <w:rPr>
          <w:rFonts w:ascii="Times New Roman" w:hAnsi="Times New Roman" w:cs="Times New Roman"/>
          <w:sz w:val="28"/>
          <w:szCs w:val="28"/>
        </w:rPr>
        <w:t>б</w:t>
      </w:r>
      <w:r w:rsidR="001276B2">
        <w:rPr>
          <w:rFonts w:ascii="Times New Roman" w:hAnsi="Times New Roman" w:cs="Times New Roman"/>
          <w:sz w:val="28"/>
          <w:szCs w:val="28"/>
        </w:rPr>
        <w:t>лей.</w:t>
      </w:r>
    </w:p>
    <w:p w:rsidR="00794A57" w:rsidRPr="00790FC5" w:rsidRDefault="004B2A37" w:rsidP="00B5323C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794A57" w:rsidRPr="00790FC5">
        <w:rPr>
          <w:rFonts w:ascii="Times New Roman" w:hAnsi="Times New Roman" w:cs="Times New Roman"/>
          <w:sz w:val="28"/>
          <w:szCs w:val="28"/>
        </w:rPr>
        <w:t>в</w:t>
      </w:r>
      <w:r w:rsidRPr="00790FC5">
        <w:rPr>
          <w:rFonts w:ascii="Times New Roman" w:hAnsi="Times New Roman" w:cs="Times New Roman"/>
          <w:sz w:val="28"/>
          <w:szCs w:val="28"/>
        </w:rPr>
        <w:t xml:space="preserve"> 201</w:t>
      </w:r>
      <w:r w:rsidR="00757F89" w:rsidRPr="00790FC5">
        <w:rPr>
          <w:rFonts w:ascii="Times New Roman" w:hAnsi="Times New Roman" w:cs="Times New Roman"/>
          <w:sz w:val="28"/>
          <w:szCs w:val="28"/>
        </w:rPr>
        <w:t>8</w:t>
      </w:r>
      <w:r w:rsidRPr="00790FC5">
        <w:rPr>
          <w:rFonts w:ascii="Times New Roman" w:hAnsi="Times New Roman" w:cs="Times New Roman"/>
          <w:sz w:val="28"/>
          <w:szCs w:val="28"/>
        </w:rPr>
        <w:t xml:space="preserve"> год</w:t>
      </w:r>
      <w:r w:rsidR="00794A57" w:rsidRPr="00790FC5">
        <w:rPr>
          <w:rFonts w:ascii="Times New Roman" w:hAnsi="Times New Roman" w:cs="Times New Roman"/>
          <w:sz w:val="28"/>
          <w:szCs w:val="28"/>
        </w:rPr>
        <w:t>у</w:t>
      </w:r>
      <w:r w:rsidRPr="00790FC5">
        <w:rPr>
          <w:rFonts w:ascii="Times New Roman" w:hAnsi="Times New Roman" w:cs="Times New Roman"/>
          <w:sz w:val="28"/>
          <w:szCs w:val="28"/>
        </w:rPr>
        <w:t xml:space="preserve"> сложились </w:t>
      </w:r>
      <w:proofErr w:type="gramStart"/>
      <w:r w:rsidRPr="00790FC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94A57" w:rsidRPr="00790FC5">
        <w:rPr>
          <w:rFonts w:ascii="Times New Roman" w:hAnsi="Times New Roman" w:cs="Times New Roman"/>
          <w:sz w:val="28"/>
          <w:szCs w:val="28"/>
        </w:rPr>
        <w:t>:</w:t>
      </w:r>
    </w:p>
    <w:p w:rsidR="00794A57" w:rsidRPr="00790FC5" w:rsidRDefault="00794A57" w:rsidP="00B5323C">
      <w:pPr>
        <w:spacing w:after="0" w:line="276" w:lineRule="auto"/>
        <w:ind w:firstLine="851"/>
        <w:contextualSpacing/>
        <w:rPr>
          <w:rFonts w:ascii="Times New Roman" w:hAnsi="Times New Roman" w:cs="Times New Roman"/>
          <w:color w:val="FF0000"/>
          <w:sz w:val="28"/>
        </w:rPr>
      </w:pPr>
      <w:r w:rsidRPr="00790FC5">
        <w:rPr>
          <w:rFonts w:ascii="Times New Roman" w:hAnsi="Times New Roman" w:cs="Times New Roman"/>
          <w:sz w:val="28"/>
        </w:rPr>
        <w:t>налоговы</w:t>
      </w:r>
      <w:r w:rsidR="00B5323C" w:rsidRPr="00790FC5">
        <w:rPr>
          <w:rFonts w:ascii="Times New Roman" w:hAnsi="Times New Roman" w:cs="Times New Roman"/>
          <w:sz w:val="28"/>
        </w:rPr>
        <w:t>х</w:t>
      </w:r>
      <w:r w:rsidRPr="00790FC5">
        <w:rPr>
          <w:rFonts w:ascii="Times New Roman" w:hAnsi="Times New Roman" w:cs="Times New Roman"/>
          <w:sz w:val="28"/>
        </w:rPr>
        <w:t xml:space="preserve"> и неналоговы</w:t>
      </w:r>
      <w:r w:rsidR="00B5323C" w:rsidRPr="00790FC5">
        <w:rPr>
          <w:rFonts w:ascii="Times New Roman" w:hAnsi="Times New Roman" w:cs="Times New Roman"/>
          <w:sz w:val="28"/>
        </w:rPr>
        <w:t>х</w:t>
      </w:r>
      <w:r w:rsidRPr="00790FC5">
        <w:rPr>
          <w:rFonts w:ascii="Times New Roman" w:hAnsi="Times New Roman" w:cs="Times New Roman"/>
          <w:sz w:val="28"/>
        </w:rPr>
        <w:t xml:space="preserve"> доход</w:t>
      </w:r>
      <w:r w:rsidR="00B5323C" w:rsidRPr="00790FC5">
        <w:rPr>
          <w:rFonts w:ascii="Times New Roman" w:hAnsi="Times New Roman" w:cs="Times New Roman"/>
          <w:sz w:val="28"/>
        </w:rPr>
        <w:t>ов в сумме</w:t>
      </w:r>
      <w:r w:rsidRPr="00790FC5">
        <w:rPr>
          <w:rFonts w:ascii="Times New Roman" w:hAnsi="Times New Roman" w:cs="Times New Roman"/>
          <w:sz w:val="28"/>
        </w:rPr>
        <w:t xml:space="preserve"> 2</w:t>
      </w:r>
      <w:r w:rsidR="005311A7">
        <w:rPr>
          <w:rFonts w:ascii="Times New Roman" w:hAnsi="Times New Roman" w:cs="Times New Roman"/>
          <w:sz w:val="28"/>
        </w:rPr>
        <w:t> 296 017,2</w:t>
      </w:r>
      <w:r w:rsidRPr="00790FC5">
        <w:rPr>
          <w:rFonts w:ascii="Times New Roman" w:hAnsi="Times New Roman" w:cs="Times New Roman"/>
          <w:sz w:val="28"/>
        </w:rPr>
        <w:t xml:space="preserve"> тыс. рублей</w:t>
      </w:r>
      <w:r w:rsidR="00B5323C" w:rsidRPr="00790FC5">
        <w:rPr>
          <w:rFonts w:ascii="Times New Roman" w:hAnsi="Times New Roman" w:cs="Times New Roman"/>
          <w:sz w:val="28"/>
        </w:rPr>
        <w:t>,</w:t>
      </w:r>
      <w:r w:rsidRPr="00790FC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90FC5">
        <w:rPr>
          <w:rFonts w:ascii="Times New Roman" w:hAnsi="Times New Roman" w:cs="Times New Roman"/>
          <w:sz w:val="28"/>
        </w:rPr>
        <w:t>и</w:t>
      </w:r>
      <w:r w:rsidRPr="00790FC5">
        <w:rPr>
          <w:rFonts w:ascii="Times New Roman" w:hAnsi="Times New Roman" w:cs="Times New Roman"/>
          <w:sz w:val="28"/>
        </w:rPr>
        <w:t>с</w:t>
      </w:r>
      <w:r w:rsidRPr="00790FC5">
        <w:rPr>
          <w:rFonts w:ascii="Times New Roman" w:hAnsi="Times New Roman" w:cs="Times New Roman"/>
          <w:sz w:val="28"/>
        </w:rPr>
        <w:t>полнены</w:t>
      </w:r>
      <w:proofErr w:type="gramEnd"/>
      <w:r w:rsidRPr="00790FC5">
        <w:rPr>
          <w:rFonts w:ascii="Times New Roman" w:hAnsi="Times New Roman" w:cs="Times New Roman"/>
          <w:sz w:val="28"/>
        </w:rPr>
        <w:t xml:space="preserve"> на 1</w:t>
      </w:r>
      <w:r w:rsidR="005311A7">
        <w:rPr>
          <w:rFonts w:ascii="Times New Roman" w:hAnsi="Times New Roman" w:cs="Times New Roman"/>
          <w:sz w:val="28"/>
        </w:rPr>
        <w:t>16</w:t>
      </w:r>
      <w:r w:rsidRPr="00790FC5">
        <w:rPr>
          <w:rFonts w:ascii="Times New Roman" w:hAnsi="Times New Roman" w:cs="Times New Roman"/>
          <w:sz w:val="28"/>
        </w:rPr>
        <w:t>,</w:t>
      </w:r>
      <w:r w:rsidR="00757F89" w:rsidRPr="00790FC5">
        <w:rPr>
          <w:rFonts w:ascii="Times New Roman" w:hAnsi="Times New Roman" w:cs="Times New Roman"/>
          <w:sz w:val="28"/>
        </w:rPr>
        <w:t>0</w:t>
      </w:r>
      <w:r w:rsidRPr="00790FC5">
        <w:rPr>
          <w:rFonts w:ascii="Times New Roman" w:hAnsi="Times New Roman" w:cs="Times New Roman"/>
          <w:sz w:val="28"/>
        </w:rPr>
        <w:t xml:space="preserve"> % к плановым назначениям;</w:t>
      </w:r>
    </w:p>
    <w:p w:rsidR="00794A57" w:rsidRPr="00790FC5" w:rsidRDefault="00794A57" w:rsidP="00B5323C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90FC5">
        <w:rPr>
          <w:rFonts w:ascii="Times New Roman" w:hAnsi="Times New Roman" w:cs="Times New Roman"/>
          <w:sz w:val="28"/>
        </w:rPr>
        <w:t>безвозмездны</w:t>
      </w:r>
      <w:r w:rsidR="00B5323C" w:rsidRPr="00790FC5">
        <w:rPr>
          <w:rFonts w:ascii="Times New Roman" w:hAnsi="Times New Roman" w:cs="Times New Roman"/>
          <w:sz w:val="28"/>
        </w:rPr>
        <w:t>х</w:t>
      </w:r>
      <w:r w:rsidRPr="00790FC5">
        <w:rPr>
          <w:rFonts w:ascii="Times New Roman" w:hAnsi="Times New Roman" w:cs="Times New Roman"/>
          <w:sz w:val="28"/>
        </w:rPr>
        <w:t xml:space="preserve"> поступлени</w:t>
      </w:r>
      <w:r w:rsidR="00B5323C" w:rsidRPr="00790FC5">
        <w:rPr>
          <w:rFonts w:ascii="Times New Roman" w:hAnsi="Times New Roman" w:cs="Times New Roman"/>
          <w:sz w:val="28"/>
        </w:rPr>
        <w:t>й в сумме</w:t>
      </w:r>
      <w:r w:rsidRPr="00790FC5">
        <w:rPr>
          <w:rFonts w:ascii="Times New Roman" w:hAnsi="Times New Roman" w:cs="Times New Roman"/>
          <w:sz w:val="28"/>
        </w:rPr>
        <w:t xml:space="preserve"> 2</w:t>
      </w:r>
      <w:r w:rsidR="00A14E4B">
        <w:rPr>
          <w:rFonts w:ascii="Times New Roman" w:hAnsi="Times New Roman" w:cs="Times New Roman"/>
          <w:sz w:val="28"/>
        </w:rPr>
        <w:t> 734 787,5</w:t>
      </w:r>
      <w:r w:rsidRPr="00790FC5">
        <w:rPr>
          <w:rFonts w:ascii="Times New Roman" w:hAnsi="Times New Roman" w:cs="Times New Roman"/>
          <w:sz w:val="28"/>
        </w:rPr>
        <w:t xml:space="preserve"> тыс. рублей</w:t>
      </w:r>
      <w:r w:rsidR="00B5323C" w:rsidRPr="00790FC5">
        <w:rPr>
          <w:rFonts w:ascii="Times New Roman" w:hAnsi="Times New Roman" w:cs="Times New Roman"/>
          <w:sz w:val="28"/>
        </w:rPr>
        <w:t>,</w:t>
      </w:r>
      <w:r w:rsidRPr="00790FC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90FC5">
        <w:rPr>
          <w:rFonts w:ascii="Times New Roman" w:hAnsi="Times New Roman" w:cs="Times New Roman"/>
          <w:sz w:val="28"/>
        </w:rPr>
        <w:t>исполнены</w:t>
      </w:r>
      <w:proofErr w:type="gramEnd"/>
      <w:r w:rsidRPr="00790FC5">
        <w:rPr>
          <w:rFonts w:ascii="Times New Roman" w:hAnsi="Times New Roman" w:cs="Times New Roman"/>
          <w:sz w:val="28"/>
        </w:rPr>
        <w:t xml:space="preserve"> на</w:t>
      </w:r>
      <w:r w:rsidR="005311A7">
        <w:rPr>
          <w:rFonts w:ascii="Times New Roman" w:hAnsi="Times New Roman" w:cs="Times New Roman"/>
          <w:sz w:val="28"/>
        </w:rPr>
        <w:t xml:space="preserve"> 87</w:t>
      </w:r>
      <w:r w:rsidR="00757F89" w:rsidRPr="00790FC5">
        <w:rPr>
          <w:rFonts w:ascii="Times New Roman" w:hAnsi="Times New Roman" w:cs="Times New Roman"/>
          <w:sz w:val="28"/>
        </w:rPr>
        <w:t>,0</w:t>
      </w:r>
      <w:r w:rsidR="00B5323C" w:rsidRPr="00790FC5">
        <w:rPr>
          <w:rFonts w:ascii="Times New Roman" w:hAnsi="Times New Roman" w:cs="Times New Roman"/>
          <w:sz w:val="28"/>
        </w:rPr>
        <w:t xml:space="preserve"> % к плановым назначениям.</w:t>
      </w:r>
    </w:p>
    <w:p w:rsidR="00B5323C" w:rsidRPr="00790FC5" w:rsidRDefault="00B5323C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В связи с увеличением поступлений налоговых и неналоговых доходов,</w:t>
      </w:r>
      <w:r w:rsidR="00757F89" w:rsidRPr="00790FC5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790FC5">
        <w:rPr>
          <w:rFonts w:ascii="Times New Roman" w:hAnsi="Times New Roman" w:cs="Times New Roman"/>
          <w:sz w:val="28"/>
          <w:szCs w:val="28"/>
        </w:rPr>
        <w:t>же безвозмездных поступлений от других уровней бюджетной системы Российской Федерации в 201</w:t>
      </w:r>
      <w:r w:rsidR="00757F89" w:rsidRPr="00790FC5">
        <w:rPr>
          <w:rFonts w:ascii="Times New Roman" w:hAnsi="Times New Roman" w:cs="Times New Roman"/>
          <w:sz w:val="28"/>
          <w:szCs w:val="28"/>
        </w:rPr>
        <w:t>8</w:t>
      </w:r>
      <w:r w:rsidRPr="00790FC5">
        <w:rPr>
          <w:rFonts w:ascii="Times New Roman" w:hAnsi="Times New Roman" w:cs="Times New Roman"/>
          <w:sz w:val="28"/>
          <w:szCs w:val="28"/>
        </w:rPr>
        <w:t xml:space="preserve"> году исполнение доходной части бюджета ра</w:t>
      </w:r>
      <w:r w:rsidRPr="00790FC5">
        <w:rPr>
          <w:rFonts w:ascii="Times New Roman" w:hAnsi="Times New Roman" w:cs="Times New Roman"/>
          <w:sz w:val="28"/>
          <w:szCs w:val="28"/>
        </w:rPr>
        <w:t>й</w:t>
      </w:r>
      <w:r w:rsidRPr="00790FC5">
        <w:rPr>
          <w:rFonts w:ascii="Times New Roman" w:hAnsi="Times New Roman" w:cs="Times New Roman"/>
          <w:sz w:val="28"/>
          <w:szCs w:val="28"/>
        </w:rPr>
        <w:t>она состави</w:t>
      </w:r>
      <w:r w:rsidR="005311A7">
        <w:rPr>
          <w:rFonts w:ascii="Times New Roman" w:hAnsi="Times New Roman" w:cs="Times New Roman"/>
          <w:sz w:val="28"/>
          <w:szCs w:val="28"/>
        </w:rPr>
        <w:t>ло</w:t>
      </w:r>
      <w:r w:rsidRPr="00790FC5">
        <w:rPr>
          <w:rFonts w:ascii="Times New Roman" w:hAnsi="Times New Roman" w:cs="Times New Roman"/>
          <w:sz w:val="28"/>
          <w:szCs w:val="28"/>
        </w:rPr>
        <w:t>10</w:t>
      </w:r>
      <w:r w:rsidR="005311A7">
        <w:rPr>
          <w:rFonts w:ascii="Times New Roman" w:hAnsi="Times New Roman" w:cs="Times New Roman"/>
          <w:sz w:val="28"/>
          <w:szCs w:val="28"/>
        </w:rPr>
        <w:t>2,2</w:t>
      </w:r>
      <w:r w:rsidRPr="00790FC5">
        <w:rPr>
          <w:rFonts w:ascii="Times New Roman" w:hAnsi="Times New Roman" w:cs="Times New Roman"/>
          <w:sz w:val="28"/>
          <w:szCs w:val="28"/>
        </w:rPr>
        <w:t xml:space="preserve"> % к </w:t>
      </w:r>
      <w:r w:rsidR="005311A7">
        <w:rPr>
          <w:rFonts w:ascii="Times New Roman" w:hAnsi="Times New Roman" w:cs="Times New Roman"/>
          <w:sz w:val="28"/>
          <w:szCs w:val="28"/>
        </w:rPr>
        <w:t>уровню 2017 года</w:t>
      </w:r>
      <w:r w:rsidRPr="00790FC5">
        <w:rPr>
          <w:rFonts w:ascii="Times New Roman" w:hAnsi="Times New Roman" w:cs="Times New Roman"/>
          <w:sz w:val="28"/>
          <w:szCs w:val="28"/>
        </w:rPr>
        <w:t>.</w:t>
      </w:r>
    </w:p>
    <w:p w:rsidR="00B5323C" w:rsidRPr="00790FC5" w:rsidRDefault="005311A7" w:rsidP="00B5323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B5323C" w:rsidRPr="00790FC5">
        <w:rPr>
          <w:rFonts w:ascii="Times New Roman" w:hAnsi="Times New Roman" w:cs="Times New Roman"/>
          <w:sz w:val="28"/>
          <w:szCs w:val="28"/>
        </w:rPr>
        <w:t>:</w:t>
      </w:r>
    </w:p>
    <w:p w:rsidR="00B5323C" w:rsidRPr="00790FC5" w:rsidRDefault="00B5323C" w:rsidP="00B5323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увеличились на </w:t>
      </w:r>
      <w:r w:rsidR="005311A7">
        <w:rPr>
          <w:rFonts w:ascii="Times New Roman" w:hAnsi="Times New Roman" w:cs="Times New Roman"/>
          <w:sz w:val="28"/>
          <w:szCs w:val="28"/>
        </w:rPr>
        <w:t>5,6 % или на 127 732,3</w:t>
      </w:r>
      <w:r w:rsidRPr="00790F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323C" w:rsidRPr="00790FC5" w:rsidRDefault="00B5323C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350ACA">
        <w:rPr>
          <w:rFonts w:ascii="Times New Roman" w:hAnsi="Times New Roman" w:cs="Times New Roman"/>
          <w:sz w:val="28"/>
          <w:szCs w:val="28"/>
        </w:rPr>
        <w:t>с незначительным снижением на 0,8 % или на21 749,2</w:t>
      </w:r>
      <w:r w:rsidRPr="00790F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323C" w:rsidRPr="00790FC5" w:rsidRDefault="00B5323C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2A37" w:rsidRPr="00790FC5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В целях активизации работы по формированию и расширению налог</w:t>
      </w:r>
      <w:r w:rsidRPr="00790FC5">
        <w:rPr>
          <w:rFonts w:ascii="Times New Roman" w:hAnsi="Times New Roman" w:cs="Times New Roman"/>
          <w:sz w:val="28"/>
          <w:szCs w:val="28"/>
        </w:rPr>
        <w:t>о</w:t>
      </w:r>
      <w:r w:rsidRPr="00790FC5">
        <w:rPr>
          <w:rFonts w:ascii="Times New Roman" w:hAnsi="Times New Roman" w:cs="Times New Roman"/>
          <w:sz w:val="28"/>
          <w:szCs w:val="28"/>
        </w:rPr>
        <w:t>облагаемой базы по доходам и изыскания дополнительных резервов по их п</w:t>
      </w:r>
      <w:r w:rsidRPr="00790FC5">
        <w:rPr>
          <w:rFonts w:ascii="Times New Roman" w:hAnsi="Times New Roman" w:cs="Times New Roman"/>
          <w:sz w:val="28"/>
          <w:szCs w:val="28"/>
        </w:rPr>
        <w:t>о</w:t>
      </w:r>
      <w:r w:rsidRPr="00790FC5">
        <w:rPr>
          <w:rFonts w:ascii="Times New Roman" w:hAnsi="Times New Roman" w:cs="Times New Roman"/>
          <w:sz w:val="28"/>
          <w:szCs w:val="28"/>
        </w:rPr>
        <w:t>ступлению предприн</w:t>
      </w:r>
      <w:r w:rsidR="00A7357C" w:rsidRPr="00790FC5">
        <w:rPr>
          <w:rFonts w:ascii="Times New Roman" w:hAnsi="Times New Roman" w:cs="Times New Roman"/>
          <w:sz w:val="28"/>
          <w:szCs w:val="28"/>
        </w:rPr>
        <w:t>имаются</w:t>
      </w:r>
      <w:r w:rsidRPr="00790FC5">
        <w:rPr>
          <w:rFonts w:ascii="Times New Roman" w:hAnsi="Times New Roman" w:cs="Times New Roman"/>
          <w:sz w:val="28"/>
          <w:szCs w:val="28"/>
        </w:rPr>
        <w:t xml:space="preserve"> следующие меры: </w:t>
      </w:r>
    </w:p>
    <w:p w:rsidR="004B2A37" w:rsidRPr="00790FC5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90FC5">
        <w:rPr>
          <w:rFonts w:ascii="Times New Roman" w:hAnsi="Times New Roman" w:cs="Times New Roman"/>
          <w:sz w:val="28"/>
          <w:szCs w:val="28"/>
        </w:rPr>
        <w:t>1.На постоянной основе проводится работа по сокращению недоимки по налогам и сборам перед бюджетом района, по уточнению списков налогопл</w:t>
      </w:r>
      <w:r w:rsidRPr="00790FC5">
        <w:rPr>
          <w:rFonts w:ascii="Times New Roman" w:hAnsi="Times New Roman" w:cs="Times New Roman"/>
          <w:sz w:val="28"/>
          <w:szCs w:val="28"/>
        </w:rPr>
        <w:t>а</w:t>
      </w:r>
      <w:r w:rsidRPr="00790FC5">
        <w:rPr>
          <w:rFonts w:ascii="Times New Roman" w:hAnsi="Times New Roman" w:cs="Times New Roman"/>
          <w:sz w:val="28"/>
          <w:szCs w:val="28"/>
        </w:rPr>
        <w:t>тельщиков района, по выявлению и регистрации обособленных подразделений предприятий, осуществляющих деятельность на территории района, а также о суммах налоговых платежей, поступающих в бюджет района от этих предпр</w:t>
      </w:r>
      <w:r w:rsidRPr="00790FC5">
        <w:rPr>
          <w:rFonts w:ascii="Times New Roman" w:hAnsi="Times New Roman" w:cs="Times New Roman"/>
          <w:sz w:val="28"/>
          <w:szCs w:val="28"/>
        </w:rPr>
        <w:t>и</w:t>
      </w:r>
      <w:r w:rsidRPr="00790FC5">
        <w:rPr>
          <w:rFonts w:ascii="Times New Roman" w:hAnsi="Times New Roman" w:cs="Times New Roman"/>
          <w:sz w:val="28"/>
          <w:szCs w:val="28"/>
        </w:rPr>
        <w:t>ятий, заседания комиссии по мобилизации дополнительных доходов в бюджет района.</w:t>
      </w:r>
      <w:proofErr w:type="gramEnd"/>
      <w:r w:rsidRPr="00790FC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B162F" w:rsidRPr="00790FC5">
        <w:rPr>
          <w:rFonts w:ascii="Times New Roman" w:hAnsi="Times New Roman" w:cs="Times New Roman"/>
          <w:sz w:val="28"/>
          <w:szCs w:val="28"/>
        </w:rPr>
        <w:t xml:space="preserve">года зарегистрировано 72 обособленных подразделения, </w:t>
      </w:r>
      <w:r w:rsidR="00A7357C" w:rsidRPr="00790FC5">
        <w:rPr>
          <w:rFonts w:ascii="Times New Roman" w:hAnsi="Times New Roman" w:cs="Times New Roman"/>
          <w:sz w:val="28"/>
          <w:szCs w:val="28"/>
        </w:rPr>
        <w:t xml:space="preserve">в бюджет района дополнительно поступило </w:t>
      </w:r>
      <w:r w:rsidR="001B162F" w:rsidRPr="00790FC5">
        <w:rPr>
          <w:rFonts w:ascii="Times New Roman" w:hAnsi="Times New Roman" w:cs="Times New Roman"/>
          <w:sz w:val="28"/>
          <w:szCs w:val="28"/>
        </w:rPr>
        <w:t>84,1</w:t>
      </w:r>
      <w:r w:rsidR="00A7357C" w:rsidRPr="00790FC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790FC5">
        <w:rPr>
          <w:rFonts w:ascii="Times New Roman" w:hAnsi="Times New Roman" w:cs="Times New Roman"/>
          <w:sz w:val="28"/>
          <w:szCs w:val="28"/>
        </w:rPr>
        <w:t>.</w:t>
      </w:r>
    </w:p>
    <w:p w:rsidR="004B2A37" w:rsidRPr="00790FC5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2.Осуществляется работа по информированию учреждений банков и их структурных отделений об изменениях реквизитов для перечисления платежей, перечня администраторов поступления доходов в бюджет района, кодов дох</w:t>
      </w:r>
      <w:r w:rsidRPr="00790FC5">
        <w:rPr>
          <w:rFonts w:ascii="Times New Roman" w:hAnsi="Times New Roman" w:cs="Times New Roman"/>
          <w:sz w:val="28"/>
          <w:szCs w:val="28"/>
        </w:rPr>
        <w:t>о</w:t>
      </w:r>
      <w:r w:rsidRPr="00790FC5">
        <w:rPr>
          <w:rFonts w:ascii="Times New Roman" w:hAnsi="Times New Roman" w:cs="Times New Roman"/>
          <w:sz w:val="28"/>
          <w:szCs w:val="28"/>
        </w:rPr>
        <w:t xml:space="preserve">дов бюджетной классификации. </w:t>
      </w:r>
    </w:p>
    <w:p w:rsidR="004B2A37" w:rsidRPr="00790FC5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3.Ведется работа с администраторами доходов поступления в бюджет района, доводится информация об изменениях в области бюджетного законод</w:t>
      </w:r>
      <w:r w:rsidRPr="00790FC5">
        <w:rPr>
          <w:rFonts w:ascii="Times New Roman" w:hAnsi="Times New Roman" w:cs="Times New Roman"/>
          <w:sz w:val="28"/>
          <w:szCs w:val="28"/>
        </w:rPr>
        <w:t>а</w:t>
      </w:r>
      <w:r w:rsidRPr="00790FC5">
        <w:rPr>
          <w:rFonts w:ascii="Times New Roman" w:hAnsi="Times New Roman" w:cs="Times New Roman"/>
          <w:sz w:val="28"/>
          <w:szCs w:val="28"/>
        </w:rPr>
        <w:t>тельства, в части закрепленных за ними кодов доходов бюджетной классифик</w:t>
      </w:r>
      <w:r w:rsidRPr="00790FC5">
        <w:rPr>
          <w:rFonts w:ascii="Times New Roman" w:hAnsi="Times New Roman" w:cs="Times New Roman"/>
          <w:sz w:val="28"/>
          <w:szCs w:val="28"/>
        </w:rPr>
        <w:t>а</w:t>
      </w:r>
      <w:r w:rsidRPr="00790FC5">
        <w:rPr>
          <w:rFonts w:ascii="Times New Roman" w:hAnsi="Times New Roman" w:cs="Times New Roman"/>
          <w:sz w:val="28"/>
          <w:szCs w:val="28"/>
        </w:rPr>
        <w:t>ции.</w:t>
      </w:r>
    </w:p>
    <w:p w:rsidR="004B2A37" w:rsidRPr="00790FC5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4.Проводится совместная работа с администрациями городских и сел</w:t>
      </w:r>
      <w:r w:rsidRPr="00790FC5">
        <w:rPr>
          <w:rFonts w:ascii="Times New Roman" w:hAnsi="Times New Roman" w:cs="Times New Roman"/>
          <w:sz w:val="28"/>
          <w:szCs w:val="28"/>
        </w:rPr>
        <w:t>ь</w:t>
      </w:r>
      <w:r w:rsidRPr="00790FC5">
        <w:rPr>
          <w:rFonts w:ascii="Times New Roman" w:hAnsi="Times New Roman" w:cs="Times New Roman"/>
          <w:sz w:val="28"/>
          <w:szCs w:val="28"/>
        </w:rPr>
        <w:t xml:space="preserve">ских поселений, в целях обеспечения полноты учёта налогоплательщиков, по </w:t>
      </w:r>
      <w:r w:rsidRPr="00790FC5">
        <w:rPr>
          <w:rFonts w:ascii="Times New Roman" w:hAnsi="Times New Roman" w:cs="Times New Roman"/>
          <w:sz w:val="28"/>
          <w:szCs w:val="28"/>
        </w:rPr>
        <w:lastRenderedPageBreak/>
        <w:t>выявлению собственников имущества и земельных участков, в установленном порядке не оформивших имущественные права, а также разъяснительная работа с физическими лицами -  потенциальными плательщиками налога на имущес</w:t>
      </w:r>
      <w:r w:rsidRPr="00790FC5">
        <w:rPr>
          <w:rFonts w:ascii="Times New Roman" w:hAnsi="Times New Roman" w:cs="Times New Roman"/>
          <w:sz w:val="28"/>
          <w:szCs w:val="28"/>
        </w:rPr>
        <w:t>т</w:t>
      </w:r>
      <w:r w:rsidRPr="00790FC5">
        <w:rPr>
          <w:rFonts w:ascii="Times New Roman" w:hAnsi="Times New Roman" w:cs="Times New Roman"/>
          <w:sz w:val="28"/>
          <w:szCs w:val="28"/>
        </w:rPr>
        <w:t>во физических лиц и земельного налога.</w:t>
      </w:r>
    </w:p>
    <w:p w:rsidR="007E6007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5.Структурными подразделениями администрации района осуществл</w:t>
      </w:r>
      <w:r w:rsidRPr="00790FC5">
        <w:rPr>
          <w:rFonts w:ascii="Times New Roman" w:hAnsi="Times New Roman" w:cs="Times New Roman"/>
          <w:sz w:val="28"/>
          <w:szCs w:val="28"/>
        </w:rPr>
        <w:t>я</w:t>
      </w:r>
      <w:r w:rsidRPr="00790FC5">
        <w:rPr>
          <w:rFonts w:ascii="Times New Roman" w:hAnsi="Times New Roman" w:cs="Times New Roman"/>
          <w:sz w:val="28"/>
          <w:szCs w:val="28"/>
        </w:rPr>
        <w:t xml:space="preserve">ется претензионная работа. </w:t>
      </w:r>
    </w:p>
    <w:p w:rsidR="004B2A37" w:rsidRPr="00790FC5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6. Заключаются соглашения с организациями о социально-эк</w:t>
      </w:r>
      <w:r w:rsidR="001B162F" w:rsidRPr="00790FC5">
        <w:rPr>
          <w:rFonts w:ascii="Times New Roman" w:hAnsi="Times New Roman" w:cs="Times New Roman"/>
          <w:sz w:val="28"/>
          <w:szCs w:val="28"/>
        </w:rPr>
        <w:t>ономическом партнерстве. За 2018</w:t>
      </w:r>
      <w:r w:rsidRPr="00790FC5">
        <w:rPr>
          <w:rFonts w:ascii="Times New Roman" w:hAnsi="Times New Roman" w:cs="Times New Roman"/>
          <w:sz w:val="28"/>
          <w:szCs w:val="28"/>
        </w:rPr>
        <w:t xml:space="preserve"> год поступление по таким соглашениям состави</w:t>
      </w:r>
      <w:r w:rsidR="00F777A7">
        <w:rPr>
          <w:rFonts w:ascii="Times New Roman" w:hAnsi="Times New Roman" w:cs="Times New Roman"/>
          <w:sz w:val="28"/>
          <w:szCs w:val="28"/>
        </w:rPr>
        <w:t>ло</w:t>
      </w:r>
      <w:r w:rsidR="007E6007">
        <w:rPr>
          <w:rFonts w:ascii="Times New Roman" w:hAnsi="Times New Roman" w:cs="Times New Roman"/>
          <w:sz w:val="28"/>
          <w:szCs w:val="28"/>
        </w:rPr>
        <w:t>199,</w:t>
      </w:r>
      <w:r w:rsidR="00F777A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E6007">
        <w:rPr>
          <w:rFonts w:ascii="Times New Roman" w:hAnsi="Times New Roman" w:cs="Times New Roman"/>
          <w:sz w:val="28"/>
          <w:szCs w:val="28"/>
        </w:rPr>
        <w:t xml:space="preserve"> млн</w:t>
      </w:r>
      <w:r w:rsidRPr="00790FC5">
        <w:rPr>
          <w:rFonts w:ascii="Times New Roman" w:hAnsi="Times New Roman" w:cs="Times New Roman"/>
          <w:sz w:val="28"/>
          <w:szCs w:val="28"/>
        </w:rPr>
        <w:t>. рублей.</w:t>
      </w:r>
    </w:p>
    <w:p w:rsidR="004B2A37" w:rsidRPr="00BF759C" w:rsidRDefault="004B2A37" w:rsidP="00B5323C">
      <w:pPr>
        <w:pStyle w:val="21"/>
        <w:tabs>
          <w:tab w:val="left" w:pos="709"/>
        </w:tabs>
        <w:spacing w:line="276" w:lineRule="auto"/>
        <w:ind w:firstLine="851"/>
      </w:pPr>
      <w:r w:rsidRPr="00790FC5">
        <w:t>Перечисленный выше комплекс мероприятий, проводимый администр</w:t>
      </w:r>
      <w:r w:rsidRPr="00790FC5">
        <w:t>а</w:t>
      </w:r>
      <w:r w:rsidRPr="00790FC5">
        <w:t>цией района, способствует своевременному и более полному поступлению д</w:t>
      </w:r>
      <w:r w:rsidRPr="00790FC5">
        <w:t>о</w:t>
      </w:r>
      <w:r w:rsidRPr="00790FC5">
        <w:t xml:space="preserve">ходов в бюджет </w:t>
      </w:r>
      <w:proofErr w:type="spellStart"/>
      <w:r w:rsidRPr="00790FC5">
        <w:t>Нижневартовского</w:t>
      </w:r>
      <w:proofErr w:type="spellEnd"/>
      <w:r w:rsidRPr="00790FC5">
        <w:t xml:space="preserve"> района, а также сокращению недоимки по налогам и сборам, способствует увеличению доходной базы бюджета района.</w:t>
      </w:r>
    </w:p>
    <w:p w:rsidR="004B2A37" w:rsidRPr="00686C85" w:rsidRDefault="004B2A37" w:rsidP="004B2A37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C42069" w:rsidRDefault="004B2A37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B731DC">
        <w:rPr>
          <w:rFonts w:ascii="Times New Roman" w:hAnsi="Times New Roman" w:cs="Times New Roman"/>
          <w:sz w:val="28"/>
          <w:szCs w:val="28"/>
        </w:rPr>
        <w:t>В результате уточнений</w:t>
      </w:r>
      <w:r w:rsidR="00F33361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1DC">
        <w:rPr>
          <w:rFonts w:ascii="Times New Roman" w:hAnsi="Times New Roman" w:cs="Times New Roman"/>
          <w:sz w:val="28"/>
          <w:szCs w:val="28"/>
        </w:rPr>
        <w:t>план</w:t>
      </w:r>
      <w:r w:rsidR="00B5323C">
        <w:rPr>
          <w:rFonts w:ascii="Times New Roman" w:hAnsi="Times New Roman" w:cs="Times New Roman"/>
          <w:sz w:val="28"/>
          <w:szCs w:val="28"/>
        </w:rPr>
        <w:t>овые</w:t>
      </w:r>
      <w:proofErr w:type="gramEnd"/>
      <w:r w:rsidR="00B5323C">
        <w:rPr>
          <w:rFonts w:ascii="Times New Roman" w:hAnsi="Times New Roman" w:cs="Times New Roman"/>
          <w:sz w:val="28"/>
          <w:szCs w:val="28"/>
        </w:rPr>
        <w:t xml:space="preserve"> бюджетные </w:t>
      </w:r>
      <w:proofErr w:type="spellStart"/>
      <w:r w:rsidR="00B5323C">
        <w:rPr>
          <w:rFonts w:ascii="Times New Roman" w:hAnsi="Times New Roman" w:cs="Times New Roman"/>
          <w:sz w:val="28"/>
          <w:szCs w:val="28"/>
        </w:rPr>
        <w:t>ассигн</w:t>
      </w:r>
      <w:r w:rsidR="00B5323C">
        <w:rPr>
          <w:rFonts w:ascii="Times New Roman" w:hAnsi="Times New Roman" w:cs="Times New Roman"/>
          <w:sz w:val="28"/>
          <w:szCs w:val="28"/>
        </w:rPr>
        <w:t>о</w:t>
      </w:r>
      <w:r w:rsidR="00B5323C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расходам </w:t>
      </w:r>
      <w:r w:rsidRPr="00B731D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42069">
        <w:rPr>
          <w:rFonts w:ascii="Times New Roman" w:hAnsi="Times New Roman" w:cs="Times New Roman"/>
          <w:sz w:val="28"/>
          <w:szCs w:val="28"/>
        </w:rPr>
        <w:t>3</w:t>
      </w:r>
      <w:r w:rsidR="00A840DC">
        <w:rPr>
          <w:rFonts w:ascii="Times New Roman" w:hAnsi="Times New Roman" w:cs="Times New Roman"/>
          <w:sz w:val="28"/>
          <w:szCs w:val="28"/>
        </w:rPr>
        <w:t>1</w:t>
      </w:r>
      <w:r w:rsidRPr="00B73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40DC">
        <w:rPr>
          <w:rFonts w:ascii="Times New Roman" w:hAnsi="Times New Roman" w:cs="Times New Roman"/>
          <w:sz w:val="28"/>
          <w:szCs w:val="28"/>
        </w:rPr>
        <w:t>2</w:t>
      </w:r>
      <w:r w:rsidRPr="00B731DC">
        <w:rPr>
          <w:rFonts w:ascii="Times New Roman" w:hAnsi="Times New Roman" w:cs="Times New Roman"/>
          <w:sz w:val="28"/>
          <w:szCs w:val="28"/>
        </w:rPr>
        <w:t>.201</w:t>
      </w:r>
      <w:r w:rsidR="006B3131">
        <w:rPr>
          <w:rFonts w:ascii="Times New Roman" w:hAnsi="Times New Roman" w:cs="Times New Roman"/>
          <w:sz w:val="28"/>
          <w:szCs w:val="28"/>
        </w:rPr>
        <w:t>8</w:t>
      </w:r>
      <w:r w:rsidRPr="00B731DC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5323C">
        <w:rPr>
          <w:rFonts w:ascii="Times New Roman" w:hAnsi="Times New Roman" w:cs="Times New Roman"/>
          <w:sz w:val="28"/>
          <w:szCs w:val="28"/>
        </w:rPr>
        <w:t xml:space="preserve">и </w:t>
      </w:r>
      <w:r w:rsidR="00A840DC">
        <w:rPr>
          <w:rFonts w:ascii="Times New Roman" w:hAnsi="Times New Roman" w:cs="Times New Roman"/>
          <w:sz w:val="28"/>
          <w:szCs w:val="28"/>
        </w:rPr>
        <w:t>5 852 211,2</w:t>
      </w:r>
      <w:r w:rsidR="007913D6">
        <w:rPr>
          <w:rFonts w:ascii="Times New Roman" w:hAnsi="Times New Roman" w:cs="Times New Roman"/>
          <w:sz w:val="28"/>
          <w:szCs w:val="28"/>
        </w:rPr>
        <w:t xml:space="preserve"> тыс</w:t>
      </w:r>
      <w:r w:rsidRPr="00B731DC">
        <w:rPr>
          <w:rFonts w:ascii="Times New Roman" w:hAnsi="Times New Roman" w:cs="Times New Roman"/>
          <w:noProof/>
          <w:sz w:val="28"/>
          <w:szCs w:val="28"/>
        </w:rPr>
        <w:t>. рублей</w:t>
      </w:r>
      <w:r w:rsidR="00C4206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42069" w:rsidRPr="00794A57" w:rsidRDefault="00C42069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>В течение 201</w:t>
      </w:r>
      <w:r w:rsidR="006B3131">
        <w:rPr>
          <w:rFonts w:ascii="Times New Roman" w:hAnsi="Times New Roman" w:cs="Times New Roman"/>
          <w:sz w:val="28"/>
          <w:szCs w:val="28"/>
        </w:rPr>
        <w:t>8</w:t>
      </w:r>
      <w:r w:rsidRPr="00794A57">
        <w:rPr>
          <w:rFonts w:ascii="Times New Roman" w:hAnsi="Times New Roman" w:cs="Times New Roman"/>
          <w:sz w:val="28"/>
          <w:szCs w:val="28"/>
        </w:rPr>
        <w:t xml:space="preserve"> года в решение о бюджете района внесены изменен</w:t>
      </w:r>
      <w:r>
        <w:rPr>
          <w:rFonts w:ascii="Times New Roman" w:hAnsi="Times New Roman" w:cs="Times New Roman"/>
          <w:sz w:val="28"/>
          <w:szCs w:val="28"/>
        </w:rPr>
        <w:t>ия, расходная</w:t>
      </w:r>
      <w:r w:rsidRPr="00794A57">
        <w:rPr>
          <w:rFonts w:ascii="Times New Roman" w:hAnsi="Times New Roman" w:cs="Times New Roman"/>
          <w:sz w:val="28"/>
          <w:szCs w:val="28"/>
        </w:rPr>
        <w:t xml:space="preserve"> часть бюджета увеличена на </w:t>
      </w:r>
      <w:r w:rsidR="00A840DC">
        <w:rPr>
          <w:rFonts w:ascii="Times New Roman" w:hAnsi="Times New Roman" w:cs="Times New Roman"/>
          <w:sz w:val="28"/>
          <w:szCs w:val="28"/>
        </w:rPr>
        <w:t>2 180 583,4</w:t>
      </w:r>
      <w:r w:rsidRPr="00794A5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E31FE7" w:rsidRPr="00E31FE7" w:rsidRDefault="00E31FE7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1FE7">
        <w:rPr>
          <w:rFonts w:ascii="Times New Roman" w:hAnsi="Times New Roman" w:cs="Times New Roman"/>
          <w:sz w:val="28"/>
          <w:szCs w:val="28"/>
        </w:rPr>
        <w:t>1)</w:t>
      </w:r>
      <w:r w:rsidR="00C42069" w:rsidRPr="00E31FE7">
        <w:rPr>
          <w:rFonts w:ascii="Times New Roman" w:hAnsi="Times New Roman" w:cs="Times New Roman"/>
          <w:sz w:val="28"/>
          <w:szCs w:val="28"/>
        </w:rPr>
        <w:t>решением Думы района от 1</w:t>
      </w:r>
      <w:r w:rsidR="000547DD">
        <w:rPr>
          <w:rFonts w:ascii="Times New Roman" w:hAnsi="Times New Roman" w:cs="Times New Roman"/>
          <w:sz w:val="28"/>
          <w:szCs w:val="28"/>
        </w:rPr>
        <w:t>8.01.2018</w:t>
      </w:r>
      <w:r w:rsidR="00C42069" w:rsidRPr="00E31FE7">
        <w:rPr>
          <w:rFonts w:ascii="Times New Roman" w:hAnsi="Times New Roman" w:cs="Times New Roman"/>
          <w:sz w:val="28"/>
          <w:szCs w:val="28"/>
        </w:rPr>
        <w:t xml:space="preserve"> № </w:t>
      </w:r>
      <w:r w:rsidR="000547DD">
        <w:rPr>
          <w:rFonts w:ascii="Times New Roman" w:hAnsi="Times New Roman" w:cs="Times New Roman"/>
          <w:sz w:val="28"/>
          <w:szCs w:val="28"/>
        </w:rPr>
        <w:t>250</w:t>
      </w:r>
      <w:r w:rsidR="00C42069" w:rsidRPr="00E31FE7">
        <w:rPr>
          <w:rFonts w:ascii="Times New Roman" w:hAnsi="Times New Roman" w:cs="Times New Roman"/>
          <w:sz w:val="28"/>
          <w:szCs w:val="28"/>
        </w:rPr>
        <w:t xml:space="preserve"> на </w:t>
      </w:r>
      <w:r w:rsidR="000547DD">
        <w:rPr>
          <w:rFonts w:ascii="Times New Roman" w:hAnsi="Times New Roman" w:cs="Times New Roman"/>
          <w:sz w:val="28"/>
          <w:szCs w:val="28"/>
        </w:rPr>
        <w:t>984 369,6</w:t>
      </w:r>
      <w:r w:rsidR="00C42069" w:rsidRPr="00E31FE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2069" w:rsidRPr="00E31FE7" w:rsidRDefault="00E31FE7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42069" w:rsidRPr="00794A57">
        <w:rPr>
          <w:rFonts w:ascii="Times New Roman" w:hAnsi="Times New Roman" w:cs="Times New Roman"/>
          <w:sz w:val="28"/>
          <w:szCs w:val="28"/>
        </w:rPr>
        <w:t xml:space="preserve">решением Думы района </w:t>
      </w:r>
      <w:r w:rsidR="00597240">
        <w:rPr>
          <w:rFonts w:ascii="Times New Roman" w:hAnsi="Times New Roman" w:cs="Times New Roman"/>
          <w:sz w:val="28"/>
          <w:szCs w:val="28"/>
        </w:rPr>
        <w:t xml:space="preserve">от </w:t>
      </w:r>
      <w:r w:rsidR="000547DD">
        <w:rPr>
          <w:rFonts w:ascii="Times New Roman" w:hAnsi="Times New Roman" w:cs="Times New Roman"/>
          <w:sz w:val="28"/>
          <w:szCs w:val="28"/>
        </w:rPr>
        <w:t>12.04.2018</w:t>
      </w:r>
      <w:r w:rsidR="00597240">
        <w:rPr>
          <w:rFonts w:ascii="Times New Roman" w:hAnsi="Times New Roman" w:cs="Times New Roman"/>
          <w:sz w:val="28"/>
          <w:szCs w:val="28"/>
        </w:rPr>
        <w:t xml:space="preserve"> № </w:t>
      </w:r>
      <w:r w:rsidR="000547DD">
        <w:rPr>
          <w:rFonts w:ascii="Times New Roman" w:hAnsi="Times New Roman" w:cs="Times New Roman"/>
          <w:sz w:val="28"/>
          <w:szCs w:val="28"/>
        </w:rPr>
        <w:t>276</w:t>
      </w:r>
      <w:r w:rsidR="00597240">
        <w:rPr>
          <w:rFonts w:ascii="Times New Roman" w:hAnsi="Times New Roman" w:cs="Times New Roman"/>
          <w:sz w:val="28"/>
          <w:szCs w:val="28"/>
        </w:rPr>
        <w:t xml:space="preserve"> на </w:t>
      </w:r>
      <w:r w:rsidR="000547DD">
        <w:rPr>
          <w:rFonts w:ascii="Times New Roman" w:hAnsi="Times New Roman" w:cs="Times New Roman"/>
          <w:sz w:val="28"/>
          <w:szCs w:val="28"/>
        </w:rPr>
        <w:t>202 836,8</w:t>
      </w:r>
      <w:r w:rsidR="00C42069" w:rsidRPr="00794A57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2069" w:rsidRPr="00794A57" w:rsidRDefault="00E31FE7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31FE7">
        <w:rPr>
          <w:rFonts w:ascii="Times New Roman" w:hAnsi="Times New Roman" w:cs="Times New Roman"/>
          <w:sz w:val="28"/>
          <w:szCs w:val="28"/>
        </w:rPr>
        <w:t>3)</w:t>
      </w:r>
      <w:r w:rsidR="00C42069" w:rsidRPr="00E31FE7">
        <w:rPr>
          <w:rFonts w:ascii="Times New Roman" w:hAnsi="Times New Roman" w:cs="Times New Roman"/>
          <w:sz w:val="28"/>
          <w:szCs w:val="28"/>
        </w:rPr>
        <w:t>решением</w:t>
      </w:r>
      <w:r w:rsidR="00C42069" w:rsidRPr="00794A57">
        <w:rPr>
          <w:rFonts w:ascii="Times New Roman" w:hAnsi="Times New Roman" w:cs="Times New Roman"/>
          <w:sz w:val="28"/>
          <w:szCs w:val="28"/>
        </w:rPr>
        <w:t xml:space="preserve"> Думы р</w:t>
      </w:r>
      <w:r w:rsidR="00597240">
        <w:rPr>
          <w:rFonts w:ascii="Times New Roman" w:hAnsi="Times New Roman" w:cs="Times New Roman"/>
          <w:sz w:val="28"/>
          <w:szCs w:val="28"/>
        </w:rPr>
        <w:t xml:space="preserve">айона от </w:t>
      </w:r>
      <w:r w:rsidR="005A64AE">
        <w:rPr>
          <w:rFonts w:ascii="Times New Roman" w:hAnsi="Times New Roman" w:cs="Times New Roman"/>
          <w:sz w:val="28"/>
          <w:szCs w:val="28"/>
        </w:rPr>
        <w:t>10.07.2018 №308</w:t>
      </w:r>
      <w:r w:rsidR="00597240">
        <w:rPr>
          <w:rFonts w:ascii="Times New Roman" w:hAnsi="Times New Roman" w:cs="Times New Roman"/>
          <w:sz w:val="28"/>
          <w:szCs w:val="28"/>
        </w:rPr>
        <w:t xml:space="preserve"> на </w:t>
      </w:r>
      <w:r w:rsidR="005A64AE">
        <w:rPr>
          <w:rFonts w:ascii="Times New Roman" w:hAnsi="Times New Roman" w:cs="Times New Roman"/>
          <w:sz w:val="28"/>
          <w:szCs w:val="28"/>
        </w:rPr>
        <w:t>537 780,7</w:t>
      </w:r>
      <w:r w:rsidR="00C42069" w:rsidRPr="00794A5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2069" w:rsidRPr="00E31FE7" w:rsidRDefault="005A64AE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42069" w:rsidRPr="00E31FE7">
        <w:rPr>
          <w:rFonts w:ascii="Times New Roman" w:hAnsi="Times New Roman" w:cs="Times New Roman"/>
          <w:sz w:val="28"/>
          <w:szCs w:val="28"/>
        </w:rPr>
        <w:t>решением Думы района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42069" w:rsidRPr="00E31FE7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42069" w:rsidRPr="00E31FE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329</w:t>
      </w:r>
      <w:r w:rsidR="00C42069" w:rsidRPr="00E31FE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455 596,3</w:t>
      </w:r>
      <w:r w:rsidR="00B5323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2A37" w:rsidRPr="009A133E" w:rsidRDefault="009A133E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133E">
        <w:rPr>
          <w:rFonts w:ascii="Times New Roman" w:hAnsi="Times New Roman" w:cs="Times New Roman"/>
          <w:sz w:val="28"/>
          <w:szCs w:val="28"/>
        </w:rPr>
        <w:t>о основаниям, установленным стать</w:t>
      </w:r>
      <w:r w:rsidR="00883ED0">
        <w:rPr>
          <w:rFonts w:ascii="Times New Roman" w:hAnsi="Times New Roman" w:cs="Times New Roman"/>
          <w:sz w:val="28"/>
          <w:szCs w:val="28"/>
        </w:rPr>
        <w:t>ей</w:t>
      </w:r>
      <w:r w:rsidRPr="009A133E">
        <w:rPr>
          <w:rFonts w:ascii="Times New Roman" w:hAnsi="Times New Roman" w:cs="Times New Roman"/>
          <w:sz w:val="28"/>
          <w:szCs w:val="28"/>
        </w:rPr>
        <w:t xml:space="preserve"> 232 Бюджетного кодекса Ро</w:t>
      </w:r>
      <w:r w:rsidRPr="009A133E">
        <w:rPr>
          <w:rFonts w:ascii="Times New Roman" w:hAnsi="Times New Roman" w:cs="Times New Roman"/>
          <w:sz w:val="28"/>
          <w:szCs w:val="28"/>
        </w:rPr>
        <w:t>с</w:t>
      </w:r>
      <w:r w:rsidRPr="009A133E">
        <w:rPr>
          <w:rFonts w:ascii="Times New Roman" w:hAnsi="Times New Roman" w:cs="Times New Roman"/>
          <w:sz w:val="28"/>
          <w:szCs w:val="28"/>
        </w:rPr>
        <w:t>сийской Федерации, и пунктом 2</w:t>
      </w:r>
      <w:r w:rsidR="00C95046">
        <w:rPr>
          <w:rFonts w:ascii="Times New Roman" w:hAnsi="Times New Roman" w:cs="Times New Roman"/>
          <w:sz w:val="28"/>
          <w:szCs w:val="28"/>
        </w:rPr>
        <w:t>2</w:t>
      </w:r>
      <w:r w:rsidRPr="009A133E">
        <w:rPr>
          <w:rFonts w:ascii="Times New Roman" w:hAnsi="Times New Roman" w:cs="Times New Roman"/>
          <w:sz w:val="28"/>
          <w:szCs w:val="28"/>
        </w:rPr>
        <w:t>решения о бюджете района, в сводную бю</w:t>
      </w:r>
      <w:r w:rsidRPr="009A133E">
        <w:rPr>
          <w:rFonts w:ascii="Times New Roman" w:hAnsi="Times New Roman" w:cs="Times New Roman"/>
          <w:sz w:val="28"/>
          <w:szCs w:val="28"/>
        </w:rPr>
        <w:t>д</w:t>
      </w:r>
      <w:r w:rsidRPr="009A133E">
        <w:rPr>
          <w:rFonts w:ascii="Times New Roman" w:hAnsi="Times New Roman" w:cs="Times New Roman"/>
          <w:sz w:val="28"/>
          <w:szCs w:val="28"/>
        </w:rPr>
        <w:t xml:space="preserve">жетную роспись бюджета района внесены уточнения без внесения изменений </w:t>
      </w:r>
      <w:proofErr w:type="spellStart"/>
      <w:r w:rsidRPr="009A133E">
        <w:rPr>
          <w:rFonts w:ascii="Times New Roman" w:hAnsi="Times New Roman" w:cs="Times New Roman"/>
          <w:sz w:val="28"/>
          <w:szCs w:val="28"/>
        </w:rPr>
        <w:t>врешение</w:t>
      </w:r>
      <w:proofErr w:type="spellEnd"/>
      <w:r w:rsidRPr="009A133E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A133E">
        <w:rPr>
          <w:rFonts w:ascii="Times New Roman" w:hAnsi="Times New Roman" w:cs="Times New Roman"/>
          <w:sz w:val="28"/>
          <w:szCs w:val="28"/>
        </w:rPr>
        <w:t>бюджетерайона</w:t>
      </w:r>
      <w:r w:rsidR="00C9504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95046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A840DC">
        <w:rPr>
          <w:rFonts w:ascii="Times New Roman" w:hAnsi="Times New Roman" w:cs="Times New Roman"/>
          <w:sz w:val="28"/>
          <w:szCs w:val="28"/>
        </w:rPr>
        <w:t>151 691,5</w:t>
      </w:r>
      <w:r w:rsidR="00C950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2A37" w:rsidRPr="00387611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A64AE">
        <w:rPr>
          <w:rFonts w:ascii="Times New Roman" w:hAnsi="Times New Roman" w:cs="Times New Roman"/>
          <w:sz w:val="28"/>
          <w:szCs w:val="28"/>
        </w:rPr>
        <w:t>8</w:t>
      </w:r>
      <w:r w:rsidRPr="00BB709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7092">
        <w:rPr>
          <w:rFonts w:ascii="Times New Roman" w:hAnsi="Times New Roman" w:cs="Times New Roman"/>
          <w:sz w:val="28"/>
          <w:szCs w:val="28"/>
        </w:rPr>
        <w:t xml:space="preserve"> расходы бюджета района </w:t>
      </w:r>
      <w:proofErr w:type="spellStart"/>
      <w:r w:rsidRPr="00BB7092">
        <w:rPr>
          <w:rFonts w:ascii="Times New Roman" w:hAnsi="Times New Roman" w:cs="Times New Roman"/>
          <w:sz w:val="28"/>
          <w:szCs w:val="28"/>
        </w:rPr>
        <w:t>исполняют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7092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Pr="00BB7092">
        <w:rPr>
          <w:rFonts w:ascii="Times New Roman" w:hAnsi="Times New Roman" w:cs="Times New Roman"/>
          <w:sz w:val="28"/>
          <w:szCs w:val="28"/>
        </w:rPr>
        <w:t xml:space="preserve"> «программном формате»</w:t>
      </w:r>
      <w:r w:rsidR="00591E5D">
        <w:rPr>
          <w:rFonts w:ascii="Times New Roman" w:hAnsi="Times New Roman" w:cs="Times New Roman"/>
          <w:sz w:val="28"/>
          <w:szCs w:val="28"/>
        </w:rPr>
        <w:t>, р</w:t>
      </w:r>
      <w:r w:rsidRPr="00BB7092">
        <w:rPr>
          <w:rFonts w:ascii="Times New Roman" w:hAnsi="Times New Roman" w:cs="Times New Roman"/>
          <w:spacing w:val="-2"/>
          <w:sz w:val="28"/>
          <w:szCs w:val="28"/>
        </w:rPr>
        <w:t>еализ</w:t>
      </w:r>
      <w:r>
        <w:rPr>
          <w:rFonts w:ascii="Times New Roman" w:hAnsi="Times New Roman" w:cs="Times New Roman"/>
          <w:spacing w:val="-2"/>
          <w:sz w:val="28"/>
          <w:szCs w:val="28"/>
        </w:rPr>
        <w:t>уется</w:t>
      </w:r>
      <w:r w:rsidR="00BA0BC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591E5D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BB7092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муниципальных</w:t>
      </w:r>
      <w:r w:rsidRPr="00387611">
        <w:rPr>
          <w:rFonts w:ascii="Times New Roman" w:hAnsi="Times New Roman" w:cs="Times New Roman"/>
          <w:spacing w:val="-2"/>
          <w:sz w:val="28"/>
          <w:szCs w:val="28"/>
        </w:rPr>
        <w:t xml:space="preserve"> программ района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B2A37" w:rsidRPr="00BB7092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B7092">
        <w:rPr>
          <w:rFonts w:ascii="Times New Roman" w:hAnsi="Times New Roman" w:cs="Times New Roman"/>
          <w:sz w:val="28"/>
          <w:szCs w:val="28"/>
        </w:rPr>
        <w:t>Муниципальные программы района социально-культурной направле</w:t>
      </w:r>
      <w:r w:rsidRPr="00BB7092">
        <w:rPr>
          <w:rFonts w:ascii="Times New Roman" w:hAnsi="Times New Roman" w:cs="Times New Roman"/>
          <w:sz w:val="28"/>
          <w:szCs w:val="28"/>
        </w:rPr>
        <w:t>н</w:t>
      </w:r>
      <w:r w:rsidRPr="00BB7092">
        <w:rPr>
          <w:rFonts w:ascii="Times New Roman" w:hAnsi="Times New Roman" w:cs="Times New Roman"/>
          <w:sz w:val="28"/>
          <w:szCs w:val="28"/>
        </w:rPr>
        <w:t>ности остаются приоритетными.</w:t>
      </w:r>
    </w:p>
    <w:p w:rsidR="004B2A37" w:rsidRDefault="004B2A37" w:rsidP="00B5323C">
      <w:pPr>
        <w:tabs>
          <w:tab w:val="num" w:pos="0"/>
        </w:tabs>
        <w:spacing w:after="0" w:line="276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39B">
        <w:rPr>
          <w:rFonts w:ascii="Times New Roman" w:hAnsi="Times New Roman" w:cs="Times New Roman"/>
          <w:sz w:val="28"/>
          <w:szCs w:val="28"/>
        </w:rPr>
        <w:t xml:space="preserve">Формирование муниципальных заданий муниципальным бюджетным и автономным учреждениям района осуществлялось на </w:t>
      </w:r>
      <w:r w:rsidRPr="00591E5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591E5D" w:rsidRPr="00591E5D">
        <w:rPr>
          <w:rFonts w:ascii="Times New Roman" w:hAnsi="Times New Roman" w:cs="Times New Roman"/>
          <w:sz w:val="28"/>
          <w:szCs w:val="28"/>
        </w:rPr>
        <w:t>общеросси</w:t>
      </w:r>
      <w:r w:rsidR="00591E5D" w:rsidRPr="00591E5D">
        <w:rPr>
          <w:rFonts w:ascii="Times New Roman" w:hAnsi="Times New Roman" w:cs="Times New Roman"/>
          <w:sz w:val="28"/>
          <w:szCs w:val="28"/>
        </w:rPr>
        <w:t>й</w:t>
      </w:r>
      <w:r w:rsidR="00591E5D" w:rsidRPr="00591E5D">
        <w:rPr>
          <w:rFonts w:ascii="Times New Roman" w:hAnsi="Times New Roman" w:cs="Times New Roman"/>
          <w:sz w:val="28"/>
          <w:szCs w:val="28"/>
        </w:rPr>
        <w:t>ски</w:t>
      </w:r>
      <w:r w:rsidR="00591E5D">
        <w:rPr>
          <w:rFonts w:ascii="Times New Roman" w:hAnsi="Times New Roman" w:cs="Times New Roman"/>
          <w:sz w:val="28"/>
          <w:szCs w:val="28"/>
        </w:rPr>
        <w:t>х</w:t>
      </w:r>
      <w:r w:rsidR="00591E5D" w:rsidRPr="00591E5D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591E5D">
        <w:rPr>
          <w:rFonts w:ascii="Times New Roman" w:hAnsi="Times New Roman" w:cs="Times New Roman"/>
          <w:sz w:val="28"/>
          <w:szCs w:val="28"/>
        </w:rPr>
        <w:t>х</w:t>
      </w:r>
      <w:r w:rsidR="00591E5D" w:rsidRPr="00591E5D">
        <w:rPr>
          <w:rFonts w:ascii="Times New Roman" w:hAnsi="Times New Roman" w:cs="Times New Roman"/>
          <w:sz w:val="28"/>
          <w:szCs w:val="28"/>
        </w:rPr>
        <w:t xml:space="preserve"> (отраслевы</w:t>
      </w:r>
      <w:r w:rsidR="00591E5D">
        <w:rPr>
          <w:rFonts w:ascii="Times New Roman" w:hAnsi="Times New Roman" w:cs="Times New Roman"/>
          <w:sz w:val="28"/>
          <w:szCs w:val="28"/>
        </w:rPr>
        <w:t>х</w:t>
      </w:r>
      <w:r w:rsidR="00591E5D" w:rsidRPr="00591E5D">
        <w:rPr>
          <w:rFonts w:ascii="Times New Roman" w:hAnsi="Times New Roman" w:cs="Times New Roman"/>
          <w:sz w:val="28"/>
          <w:szCs w:val="28"/>
        </w:rPr>
        <w:t>) перечн</w:t>
      </w:r>
      <w:r w:rsidR="00591E5D">
        <w:rPr>
          <w:rFonts w:ascii="Times New Roman" w:hAnsi="Times New Roman" w:cs="Times New Roman"/>
          <w:sz w:val="28"/>
          <w:szCs w:val="28"/>
        </w:rPr>
        <w:t>ей</w:t>
      </w:r>
      <w:r w:rsidR="00591E5D" w:rsidRPr="00591E5D">
        <w:rPr>
          <w:rFonts w:ascii="Times New Roman" w:hAnsi="Times New Roman" w:cs="Times New Roman"/>
          <w:sz w:val="28"/>
          <w:szCs w:val="28"/>
        </w:rPr>
        <w:t xml:space="preserve"> (классификатор</w:t>
      </w:r>
      <w:r w:rsidR="00591E5D">
        <w:rPr>
          <w:rFonts w:ascii="Times New Roman" w:hAnsi="Times New Roman" w:cs="Times New Roman"/>
          <w:sz w:val="28"/>
          <w:szCs w:val="28"/>
        </w:rPr>
        <w:t>ов</w:t>
      </w:r>
      <w:r w:rsidR="00591E5D" w:rsidRPr="00591E5D">
        <w:rPr>
          <w:rFonts w:ascii="Times New Roman" w:hAnsi="Times New Roman" w:cs="Times New Roman"/>
          <w:sz w:val="28"/>
          <w:szCs w:val="28"/>
        </w:rPr>
        <w:t>) государственных и м</w:t>
      </w:r>
      <w:r w:rsidR="00591E5D" w:rsidRPr="00591E5D">
        <w:rPr>
          <w:rFonts w:ascii="Times New Roman" w:hAnsi="Times New Roman" w:cs="Times New Roman"/>
          <w:sz w:val="28"/>
          <w:szCs w:val="28"/>
        </w:rPr>
        <w:t>у</w:t>
      </w:r>
      <w:r w:rsidR="00591E5D" w:rsidRPr="00591E5D">
        <w:rPr>
          <w:rFonts w:ascii="Times New Roman" w:hAnsi="Times New Roman" w:cs="Times New Roman"/>
          <w:sz w:val="28"/>
          <w:szCs w:val="28"/>
        </w:rPr>
        <w:t>ниципальных услуг и работ</w:t>
      </w:r>
      <w:r w:rsidR="00591E5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91E5D" w:rsidRPr="00591E5D">
        <w:rPr>
          <w:rFonts w:ascii="Times New Roman" w:hAnsi="Times New Roman" w:cs="Times New Roman"/>
          <w:sz w:val="28"/>
          <w:szCs w:val="28"/>
        </w:rPr>
        <w:t>региональн</w:t>
      </w:r>
      <w:r w:rsidR="00591E5D">
        <w:rPr>
          <w:rFonts w:ascii="Times New Roman" w:hAnsi="Times New Roman" w:cs="Times New Roman"/>
          <w:sz w:val="28"/>
          <w:szCs w:val="28"/>
        </w:rPr>
        <w:t>ого</w:t>
      </w:r>
      <w:r w:rsidR="00591E5D" w:rsidRPr="00591E5D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591E5D">
        <w:rPr>
          <w:rFonts w:ascii="Times New Roman" w:hAnsi="Times New Roman" w:cs="Times New Roman"/>
          <w:sz w:val="28"/>
          <w:szCs w:val="28"/>
        </w:rPr>
        <w:t>я</w:t>
      </w:r>
      <w:r w:rsidR="00591E5D" w:rsidRPr="00591E5D">
        <w:rPr>
          <w:rFonts w:ascii="Times New Roman" w:hAnsi="Times New Roman" w:cs="Times New Roman"/>
          <w:sz w:val="28"/>
          <w:szCs w:val="28"/>
        </w:rPr>
        <w:t xml:space="preserve"> (классификатор</w:t>
      </w:r>
      <w:r w:rsidR="00591E5D">
        <w:rPr>
          <w:rFonts w:ascii="Times New Roman" w:hAnsi="Times New Roman" w:cs="Times New Roman"/>
          <w:sz w:val="28"/>
          <w:szCs w:val="28"/>
        </w:rPr>
        <w:t>а</w:t>
      </w:r>
      <w:r w:rsidR="00591E5D" w:rsidRPr="00591E5D">
        <w:rPr>
          <w:rFonts w:ascii="Times New Roman" w:hAnsi="Times New Roman" w:cs="Times New Roman"/>
          <w:sz w:val="28"/>
          <w:szCs w:val="28"/>
        </w:rPr>
        <w:t>) государственных (муниципальных) услуг, не включенных в общероссийские базовые (отраслевые) перечни (классификаторы) государственных и муниц</w:t>
      </w:r>
      <w:r w:rsidR="00591E5D" w:rsidRPr="00591E5D">
        <w:rPr>
          <w:rFonts w:ascii="Times New Roman" w:hAnsi="Times New Roman" w:cs="Times New Roman"/>
          <w:sz w:val="28"/>
          <w:szCs w:val="28"/>
        </w:rPr>
        <w:t>и</w:t>
      </w:r>
      <w:r w:rsidR="00591E5D" w:rsidRPr="00591E5D">
        <w:rPr>
          <w:rFonts w:ascii="Times New Roman" w:hAnsi="Times New Roman" w:cs="Times New Roman"/>
          <w:sz w:val="28"/>
          <w:szCs w:val="28"/>
        </w:rPr>
        <w:t xml:space="preserve">пальных услуг и </w:t>
      </w:r>
      <w:proofErr w:type="spellStart"/>
      <w:r w:rsidR="00591E5D" w:rsidRPr="00591E5D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BD539B">
        <w:rPr>
          <w:rFonts w:ascii="Times New Roman" w:hAnsi="Times New Roman" w:cs="Times New Roman"/>
          <w:sz w:val="28"/>
          <w:szCs w:val="28"/>
        </w:rPr>
        <w:t>.</w:t>
      </w:r>
      <w:r w:rsidRPr="00A55A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5A4E">
        <w:rPr>
          <w:rFonts w:ascii="Times New Roman" w:hAnsi="Times New Roman" w:cs="Times New Roman"/>
          <w:sz w:val="28"/>
          <w:szCs w:val="28"/>
        </w:rPr>
        <w:t>бъем</w:t>
      </w:r>
      <w:proofErr w:type="spellEnd"/>
      <w:r w:rsidRPr="00A55A4E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</w:t>
      </w:r>
      <w:r w:rsidRPr="00A55A4E">
        <w:rPr>
          <w:rFonts w:ascii="Times New Roman" w:hAnsi="Times New Roman" w:cs="Times New Roman"/>
          <w:sz w:val="28"/>
          <w:szCs w:val="28"/>
        </w:rPr>
        <w:t>и</w:t>
      </w:r>
      <w:r w:rsidRPr="00A55A4E">
        <w:rPr>
          <w:rFonts w:ascii="Times New Roman" w:hAnsi="Times New Roman" w:cs="Times New Roman"/>
          <w:sz w:val="28"/>
          <w:szCs w:val="28"/>
        </w:rPr>
        <w:t xml:space="preserve">пального </w:t>
      </w:r>
      <w:proofErr w:type="spellStart"/>
      <w:r w:rsidRPr="00A55A4E">
        <w:rPr>
          <w:rFonts w:ascii="Times New Roman" w:hAnsi="Times New Roman" w:cs="Times New Roman"/>
          <w:sz w:val="28"/>
          <w:szCs w:val="28"/>
        </w:rPr>
        <w:t>задания</w:t>
      </w:r>
      <w:r w:rsidRPr="007913D6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Pr="007913D6">
        <w:rPr>
          <w:rFonts w:ascii="Times New Roman" w:hAnsi="Times New Roman" w:cs="Times New Roman"/>
          <w:sz w:val="28"/>
          <w:szCs w:val="28"/>
        </w:rPr>
        <w:t xml:space="preserve"> </w:t>
      </w:r>
      <w:r w:rsidR="008208AB" w:rsidRPr="007913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7029">
        <w:rPr>
          <w:rFonts w:ascii="Times New Roman" w:hAnsi="Times New Roman" w:cs="Times New Roman"/>
          <w:color w:val="000000" w:themeColor="text1"/>
          <w:sz w:val="28"/>
          <w:szCs w:val="28"/>
        </w:rPr>
        <w:t> 0</w:t>
      </w:r>
      <w:r w:rsidR="00A840D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B470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840DC">
        <w:rPr>
          <w:rFonts w:ascii="Times New Roman" w:hAnsi="Times New Roman" w:cs="Times New Roman"/>
          <w:color w:val="000000" w:themeColor="text1"/>
          <w:sz w:val="28"/>
          <w:szCs w:val="28"/>
        </w:rPr>
        <w:t>419</w:t>
      </w:r>
      <w:r w:rsidR="00B47029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791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1F5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1F53D5" w:rsidRDefault="001F53D5" w:rsidP="00B5323C">
      <w:pPr>
        <w:tabs>
          <w:tab w:val="num" w:pos="0"/>
        </w:tabs>
        <w:spacing w:after="0" w:line="276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рамках инициативного бюджетирования в 2018 году </w:t>
      </w:r>
      <w:r w:rsidR="009B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бюджета района, бюджета автономного округа и федерального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средства в сумме </w:t>
      </w:r>
      <w:r w:rsidR="009B3845">
        <w:rPr>
          <w:rFonts w:ascii="Times New Roman" w:hAnsi="Times New Roman" w:cs="Times New Roman"/>
          <w:color w:val="000000" w:themeColor="text1"/>
          <w:sz w:val="28"/>
          <w:szCs w:val="28"/>
        </w:rPr>
        <w:t>35 </w:t>
      </w:r>
      <w:r w:rsidR="00FD2A61">
        <w:rPr>
          <w:rFonts w:ascii="Times New Roman" w:hAnsi="Times New Roman" w:cs="Times New Roman"/>
          <w:color w:val="000000" w:themeColor="text1"/>
          <w:sz w:val="28"/>
          <w:szCs w:val="28"/>
        </w:rPr>
        <w:t>334</w:t>
      </w:r>
      <w:r w:rsidR="009B38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2A6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668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из них:</w:t>
      </w:r>
    </w:p>
    <w:p w:rsidR="009B3845" w:rsidRPr="009B3845" w:rsidRDefault="009B3845" w:rsidP="009B3845">
      <w:pPr>
        <w:pStyle w:val="aa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приоритетный проект «Формирование комфортной городской среды» - </w:t>
      </w:r>
      <w:r w:rsidR="00FD2A61">
        <w:rPr>
          <w:rFonts w:ascii="Times New Roman" w:hAnsi="Times New Roman" w:cs="Times New Roman"/>
          <w:color w:val="000000" w:themeColor="text1"/>
          <w:sz w:val="28"/>
          <w:szCs w:val="28"/>
        </w:rPr>
        <w:t>23 194,2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668F2" w:rsidRDefault="009B3845" w:rsidP="009B3845">
      <w:pPr>
        <w:pStyle w:val="aa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празднование юбилейных дат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лений – 7 140,4 тыс. рублей;</w:t>
      </w:r>
    </w:p>
    <w:p w:rsidR="009B3845" w:rsidRPr="009B3845" w:rsidRDefault="009B3845" w:rsidP="009B3845">
      <w:pPr>
        <w:pStyle w:val="aa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проектов «Народная инициатива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оне» - 5 000,0 тыс. рублей.</w:t>
      </w:r>
    </w:p>
    <w:p w:rsidR="004B2A37" w:rsidRPr="002B3587" w:rsidRDefault="004B2A37" w:rsidP="00B5323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</w:t>
      </w:r>
      <w:r w:rsidR="005A64AE">
        <w:rPr>
          <w:rFonts w:ascii="Times New Roman" w:hAnsi="Times New Roman" w:cs="Times New Roman"/>
          <w:sz w:val="28"/>
          <w:szCs w:val="28"/>
        </w:rPr>
        <w:t>8</w:t>
      </w:r>
      <w:r w:rsidRPr="00821CA2">
        <w:rPr>
          <w:rFonts w:ascii="Times New Roman" w:hAnsi="Times New Roman" w:cs="Times New Roman"/>
          <w:sz w:val="28"/>
          <w:szCs w:val="28"/>
        </w:rPr>
        <w:t xml:space="preserve"> году в полном объеме </w:t>
      </w:r>
      <w:r w:rsidR="00591E5D" w:rsidRPr="00821CA2">
        <w:rPr>
          <w:rFonts w:ascii="Times New Roman" w:hAnsi="Times New Roman" w:cs="Times New Roman"/>
          <w:sz w:val="28"/>
          <w:szCs w:val="28"/>
        </w:rPr>
        <w:t xml:space="preserve">обеспечены </w:t>
      </w:r>
      <w:r w:rsidR="00C177E9">
        <w:rPr>
          <w:rFonts w:ascii="Times New Roman" w:hAnsi="Times New Roman" w:cs="Times New Roman"/>
          <w:sz w:val="28"/>
          <w:szCs w:val="28"/>
        </w:rPr>
        <w:t xml:space="preserve">социально-значимые расходы </w:t>
      </w:r>
      <w:r w:rsidRPr="00821C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821CA2">
        <w:rPr>
          <w:rFonts w:ascii="Times New Roman" w:hAnsi="Times New Roman" w:cs="Times New Roman"/>
          <w:sz w:val="28"/>
          <w:szCs w:val="28"/>
        </w:rPr>
        <w:t>оплата труда работникам, начисления на оплату труда, комм</w:t>
      </w:r>
      <w:r w:rsidRPr="00821CA2">
        <w:rPr>
          <w:rFonts w:ascii="Times New Roman" w:hAnsi="Times New Roman" w:cs="Times New Roman"/>
          <w:sz w:val="28"/>
          <w:szCs w:val="28"/>
        </w:rPr>
        <w:t>у</w:t>
      </w:r>
      <w:r w:rsidRPr="00821CA2">
        <w:rPr>
          <w:rFonts w:ascii="Times New Roman" w:hAnsi="Times New Roman" w:cs="Times New Roman"/>
          <w:sz w:val="28"/>
          <w:szCs w:val="28"/>
        </w:rPr>
        <w:t xml:space="preserve">нальные услуги, содержание имущества), </w:t>
      </w:r>
      <w:r w:rsidR="00C177E9">
        <w:rPr>
          <w:rFonts w:ascii="Times New Roman" w:hAnsi="Times New Roman" w:cs="Times New Roman"/>
          <w:sz w:val="28"/>
          <w:szCs w:val="28"/>
        </w:rPr>
        <w:t>а также</w:t>
      </w:r>
      <w:r w:rsidRPr="00821CA2">
        <w:rPr>
          <w:rFonts w:ascii="Times New Roman" w:hAnsi="Times New Roman" w:cs="Times New Roman"/>
          <w:sz w:val="28"/>
          <w:szCs w:val="28"/>
        </w:rPr>
        <w:t xml:space="preserve"> летний отдых детей и подр</w:t>
      </w:r>
      <w:r w:rsidRPr="00821CA2">
        <w:rPr>
          <w:rFonts w:ascii="Times New Roman" w:hAnsi="Times New Roman" w:cs="Times New Roman"/>
          <w:sz w:val="28"/>
          <w:szCs w:val="28"/>
        </w:rPr>
        <w:t>о</w:t>
      </w:r>
      <w:r w:rsidRPr="00821CA2">
        <w:rPr>
          <w:rFonts w:ascii="Times New Roman" w:hAnsi="Times New Roman" w:cs="Times New Roman"/>
          <w:sz w:val="28"/>
          <w:szCs w:val="28"/>
        </w:rPr>
        <w:t>стков, проведение мероприятий по подготовке к осенне-зимнему периоду, о</w:t>
      </w:r>
      <w:r w:rsidRPr="00821CA2">
        <w:rPr>
          <w:rFonts w:ascii="Times New Roman" w:hAnsi="Times New Roman" w:cs="Times New Roman"/>
          <w:sz w:val="28"/>
          <w:szCs w:val="28"/>
        </w:rPr>
        <w:t>р</w:t>
      </w:r>
      <w:r w:rsidRPr="00821CA2">
        <w:rPr>
          <w:rFonts w:ascii="Times New Roman" w:hAnsi="Times New Roman" w:cs="Times New Roman"/>
          <w:sz w:val="28"/>
          <w:szCs w:val="28"/>
        </w:rPr>
        <w:t>ганизаци</w:t>
      </w:r>
      <w:r w:rsidR="00C177E9">
        <w:rPr>
          <w:rFonts w:ascii="Times New Roman" w:hAnsi="Times New Roman" w:cs="Times New Roman"/>
          <w:sz w:val="28"/>
          <w:szCs w:val="28"/>
        </w:rPr>
        <w:t>я</w:t>
      </w:r>
      <w:r w:rsidRPr="00821CA2">
        <w:rPr>
          <w:rFonts w:ascii="Times New Roman" w:hAnsi="Times New Roman" w:cs="Times New Roman"/>
          <w:sz w:val="28"/>
          <w:szCs w:val="28"/>
        </w:rPr>
        <w:t xml:space="preserve"> перевозок жителей района водным</w:t>
      </w:r>
      <w:r>
        <w:rPr>
          <w:rFonts w:ascii="Times New Roman" w:hAnsi="Times New Roman" w:cs="Times New Roman"/>
          <w:sz w:val="28"/>
          <w:szCs w:val="28"/>
        </w:rPr>
        <w:t xml:space="preserve"> и воздушным</w:t>
      </w:r>
      <w:r w:rsidRPr="00821CA2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</w:t>
      </w:r>
      <w:r w:rsidR="00C177E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социальн</w:t>
      </w:r>
      <w:r w:rsidR="00C177E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поддержку граждан, </w:t>
      </w:r>
      <w:r w:rsidRPr="002B3587">
        <w:rPr>
          <w:rFonts w:ascii="Times New Roman" w:hAnsi="Times New Roman" w:cs="Times New Roman"/>
          <w:sz w:val="28"/>
          <w:szCs w:val="28"/>
        </w:rPr>
        <w:t>межбюджетные тран</w:t>
      </w:r>
      <w:r w:rsidRPr="002B3587">
        <w:rPr>
          <w:rFonts w:ascii="Times New Roman" w:hAnsi="Times New Roman" w:cs="Times New Roman"/>
          <w:sz w:val="28"/>
          <w:szCs w:val="28"/>
        </w:rPr>
        <w:t>с</w:t>
      </w:r>
      <w:r w:rsidRPr="002B3587">
        <w:rPr>
          <w:rFonts w:ascii="Times New Roman" w:hAnsi="Times New Roman" w:cs="Times New Roman"/>
          <w:sz w:val="28"/>
          <w:szCs w:val="28"/>
        </w:rPr>
        <w:t xml:space="preserve">ферты, предоставляемые бюджетам поселений </w:t>
      </w:r>
      <w:r w:rsidRPr="002B3587">
        <w:rPr>
          <w:rFonts w:ascii="Times New Roman" w:hAnsi="Times New Roman" w:cs="Times New Roman"/>
          <w:bCs/>
          <w:sz w:val="28"/>
          <w:szCs w:val="28"/>
        </w:rPr>
        <w:t>на выравнивание бюджетной обеспеченности и</w:t>
      </w:r>
      <w:proofErr w:type="gramEnd"/>
      <w:r w:rsidRPr="002B3587">
        <w:rPr>
          <w:rFonts w:ascii="Times New Roman" w:hAnsi="Times New Roman" w:cs="Times New Roman"/>
          <w:bCs/>
          <w:sz w:val="28"/>
          <w:szCs w:val="28"/>
        </w:rPr>
        <w:t xml:space="preserve"> на обеспечение сбалансированности бюджетов поселений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B2A37" w:rsidRPr="00686C85" w:rsidRDefault="004B2A37" w:rsidP="004B2A3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A64AE">
        <w:rPr>
          <w:rFonts w:ascii="Times New Roman" w:hAnsi="Times New Roman" w:cs="Times New Roman"/>
          <w:sz w:val="28"/>
          <w:szCs w:val="28"/>
        </w:rPr>
        <w:t>8</w:t>
      </w:r>
      <w:r w:rsidRPr="00686C85">
        <w:rPr>
          <w:rFonts w:ascii="Times New Roman" w:hAnsi="Times New Roman" w:cs="Times New Roman"/>
          <w:sz w:val="28"/>
          <w:szCs w:val="28"/>
        </w:rPr>
        <w:t xml:space="preserve"> году в районе продолжается исполнение Указов Президента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686C85">
        <w:rPr>
          <w:rFonts w:ascii="Times New Roman" w:hAnsi="Times New Roman" w:cs="Times New Roman"/>
          <w:sz w:val="28"/>
          <w:szCs w:val="28"/>
        </w:rPr>
        <w:t xml:space="preserve"> в части поэтапного повышения оплаты труда оплаты труда отдельным категориям работников бюджетной сферы района.</w:t>
      </w:r>
    </w:p>
    <w:p w:rsidR="003325D9" w:rsidRDefault="004B2A37" w:rsidP="004B2A3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1E5D">
        <w:rPr>
          <w:rFonts w:ascii="Times New Roman" w:hAnsi="Times New Roman" w:cs="Times New Roman"/>
          <w:sz w:val="28"/>
          <w:szCs w:val="28"/>
        </w:rPr>
        <w:t xml:space="preserve">Целевые показатели заработной платы и фактическое </w:t>
      </w:r>
      <w:r w:rsidR="00CC235D">
        <w:rPr>
          <w:rFonts w:ascii="Times New Roman" w:hAnsi="Times New Roman" w:cs="Times New Roman"/>
          <w:sz w:val="28"/>
          <w:szCs w:val="28"/>
        </w:rPr>
        <w:t>исполнение за</w:t>
      </w:r>
      <w:r w:rsidRPr="00591E5D">
        <w:rPr>
          <w:rFonts w:ascii="Times New Roman" w:hAnsi="Times New Roman" w:cs="Times New Roman"/>
          <w:sz w:val="28"/>
          <w:szCs w:val="28"/>
        </w:rPr>
        <w:t xml:space="preserve"> 201</w:t>
      </w:r>
      <w:r w:rsidR="00591E5D" w:rsidRPr="00591E5D">
        <w:rPr>
          <w:rFonts w:ascii="Times New Roman" w:hAnsi="Times New Roman" w:cs="Times New Roman"/>
          <w:sz w:val="28"/>
          <w:szCs w:val="28"/>
        </w:rPr>
        <w:t>8</w:t>
      </w:r>
      <w:r w:rsidR="000444BC" w:rsidRPr="00591E5D">
        <w:rPr>
          <w:rFonts w:ascii="Times New Roman" w:hAnsi="Times New Roman" w:cs="Times New Roman"/>
          <w:sz w:val="28"/>
          <w:szCs w:val="28"/>
        </w:rPr>
        <w:t xml:space="preserve"> год</w:t>
      </w:r>
      <w:r w:rsidRPr="00591E5D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591E5D" w:rsidRPr="00591E5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591E5D">
        <w:rPr>
          <w:rFonts w:ascii="Times New Roman" w:hAnsi="Times New Roman" w:cs="Times New Roman"/>
          <w:sz w:val="28"/>
          <w:szCs w:val="28"/>
        </w:rPr>
        <w:t>таблице.</w:t>
      </w:r>
    </w:p>
    <w:tbl>
      <w:tblPr>
        <w:tblW w:w="9782" w:type="dxa"/>
        <w:tblInd w:w="-34" w:type="dxa"/>
        <w:tblLayout w:type="fixed"/>
        <w:tblLook w:val="04A0"/>
      </w:tblPr>
      <w:tblGrid>
        <w:gridCol w:w="713"/>
        <w:gridCol w:w="4816"/>
        <w:gridCol w:w="2410"/>
        <w:gridCol w:w="1843"/>
      </w:tblGrid>
      <w:tr w:rsidR="00680530" w:rsidRPr="00591E5D" w:rsidTr="00E35C03">
        <w:trPr>
          <w:trHeight w:val="130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30" w:rsidRPr="00591E5D" w:rsidRDefault="0068053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30" w:rsidRPr="00591E5D" w:rsidRDefault="0068053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Категории работников бюджетного сектора экон</w:t>
            </w: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0530" w:rsidRDefault="0068053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80530" w:rsidRDefault="0068053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месячная </w:t>
            </w:r>
          </w:p>
          <w:p w:rsidR="00680530" w:rsidRDefault="0068053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</w:t>
            </w:r>
          </w:p>
          <w:p w:rsidR="00680530" w:rsidRPr="00591E5D" w:rsidRDefault="0068053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плата,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0530" w:rsidRDefault="0068053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целевой </w:t>
            </w:r>
          </w:p>
          <w:p w:rsidR="00680530" w:rsidRPr="00591E5D" w:rsidRDefault="0068053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</w:t>
            </w:r>
          </w:p>
          <w:p w:rsidR="00680530" w:rsidRDefault="0068053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80530" w:rsidRDefault="0068053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месячной </w:t>
            </w:r>
          </w:p>
          <w:p w:rsidR="00680530" w:rsidRDefault="0068053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заработной </w:t>
            </w:r>
          </w:p>
          <w:p w:rsidR="00680530" w:rsidRDefault="0068053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платы </w:t>
            </w:r>
          </w:p>
          <w:p w:rsidR="00680530" w:rsidRPr="00591E5D" w:rsidRDefault="0068053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680530" w:rsidRPr="00591E5D" w:rsidRDefault="0068053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D27ED0" w:rsidRPr="005A64AE" w:rsidTr="00E35C03">
        <w:trPr>
          <w:trHeight w:val="85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5A64AE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91E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Указы Президента Российской Федерации от 7 мая 2012 г. № 597 "О мероприятиях по реализации гос</w:t>
            </w:r>
            <w:r w:rsidRPr="00591E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у</w:t>
            </w:r>
            <w:r w:rsidRPr="00591E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дарственной социальной политики", от 1 июня 2012 г. №761 «О национальной стратегии действий в интересах детей на 2012 – 2017годы»</w:t>
            </w:r>
          </w:p>
        </w:tc>
      </w:tr>
      <w:tr w:rsidR="00680530" w:rsidRPr="00680530" w:rsidTr="00E35C03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30" w:rsidRPr="00E10990" w:rsidRDefault="00680530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30" w:rsidRPr="00E10990" w:rsidRDefault="00680530" w:rsidP="006805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30" w:rsidRPr="00E10990" w:rsidRDefault="00A840DC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30" w:rsidRPr="00E10990" w:rsidRDefault="00680530" w:rsidP="00A840D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 </w:t>
            </w:r>
            <w:r w:rsidR="00A84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</w:t>
            </w:r>
          </w:p>
        </w:tc>
      </w:tr>
      <w:tr w:rsidR="00680530" w:rsidRPr="00680530" w:rsidTr="00E35C03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30" w:rsidRPr="00E10990" w:rsidRDefault="00680530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30" w:rsidRPr="00E10990" w:rsidRDefault="00680530" w:rsidP="006805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Педагогические работники учреждений </w:t>
            </w:r>
            <w:proofErr w:type="gramStart"/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полнительного</w:t>
            </w:r>
            <w:proofErr w:type="gramEnd"/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30" w:rsidRPr="00E10990" w:rsidRDefault="00680530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30" w:rsidRPr="00E10990" w:rsidRDefault="00680530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60 733</w:t>
            </w:r>
          </w:p>
        </w:tc>
      </w:tr>
      <w:tr w:rsidR="00680530" w:rsidRPr="00680530" w:rsidTr="00E35C03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30" w:rsidRPr="00E10990" w:rsidRDefault="00680530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30" w:rsidRPr="00E10990" w:rsidRDefault="00680530" w:rsidP="006805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 дошкольных о</w:t>
            </w:r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30" w:rsidRPr="00E10990" w:rsidRDefault="00680530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30" w:rsidRPr="00E10990" w:rsidRDefault="00680530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51 269</w:t>
            </w:r>
          </w:p>
        </w:tc>
      </w:tr>
      <w:tr w:rsidR="00680530" w:rsidRPr="00680530" w:rsidTr="00E35C03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30" w:rsidRPr="00E10990" w:rsidRDefault="00680530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09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30" w:rsidRPr="00E10990" w:rsidRDefault="00680530" w:rsidP="006805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0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30" w:rsidRPr="00E10990" w:rsidRDefault="00A840DC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61 347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30" w:rsidRPr="00E10990" w:rsidRDefault="00A840DC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61 347</w:t>
            </w:r>
          </w:p>
        </w:tc>
      </w:tr>
    </w:tbl>
    <w:p w:rsidR="00E10990" w:rsidRDefault="00E10990" w:rsidP="00591E5D">
      <w:pPr>
        <w:pStyle w:val="ConsPlusNormal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2A37" w:rsidRPr="00591E5D" w:rsidRDefault="004B2A37" w:rsidP="00591E5D">
      <w:pPr>
        <w:pStyle w:val="ConsPlusNormal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E5D">
        <w:rPr>
          <w:rFonts w:ascii="Times New Roman" w:hAnsi="Times New Roman" w:cs="Times New Roman"/>
          <w:sz w:val="28"/>
          <w:szCs w:val="28"/>
        </w:rPr>
        <w:t>По итогам исполнения 201</w:t>
      </w:r>
      <w:r w:rsidR="00591E5D" w:rsidRPr="00591E5D">
        <w:rPr>
          <w:rFonts w:ascii="Times New Roman" w:hAnsi="Times New Roman" w:cs="Times New Roman"/>
          <w:sz w:val="28"/>
          <w:szCs w:val="28"/>
        </w:rPr>
        <w:t>8</w:t>
      </w:r>
      <w:r w:rsidRPr="00591E5D">
        <w:rPr>
          <w:rFonts w:ascii="Times New Roman" w:hAnsi="Times New Roman" w:cs="Times New Roman"/>
          <w:sz w:val="28"/>
          <w:szCs w:val="28"/>
        </w:rPr>
        <w:t xml:space="preserve"> года заработная плата указанны</w:t>
      </w:r>
      <w:r w:rsidR="000444BC" w:rsidRPr="00591E5D">
        <w:rPr>
          <w:rFonts w:ascii="Times New Roman" w:hAnsi="Times New Roman" w:cs="Times New Roman"/>
          <w:sz w:val="28"/>
          <w:szCs w:val="28"/>
        </w:rPr>
        <w:t>х категорий работников достигла</w:t>
      </w:r>
      <w:r w:rsidRPr="00591E5D">
        <w:rPr>
          <w:rFonts w:ascii="Times New Roman" w:hAnsi="Times New Roman" w:cs="Times New Roman"/>
          <w:sz w:val="28"/>
          <w:szCs w:val="28"/>
        </w:rPr>
        <w:t xml:space="preserve"> установленных целевых показателей.</w:t>
      </w:r>
    </w:p>
    <w:p w:rsidR="004B2A37" w:rsidRPr="009B64E1" w:rsidRDefault="004B2A37" w:rsidP="00591E5D">
      <w:pPr>
        <w:pStyle w:val="ConsPlusNormal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25D">
        <w:rPr>
          <w:rFonts w:ascii="Times New Roman" w:hAnsi="Times New Roman" w:cs="Times New Roman"/>
          <w:sz w:val="28"/>
          <w:szCs w:val="28"/>
        </w:rPr>
        <w:lastRenderedPageBreak/>
        <w:t>Средняя заработная плата работников муниципальных учреждений с</w:t>
      </w:r>
      <w:r w:rsidRPr="0096125D">
        <w:rPr>
          <w:rFonts w:ascii="Times New Roman" w:hAnsi="Times New Roman" w:cs="Times New Roman"/>
          <w:sz w:val="28"/>
          <w:szCs w:val="28"/>
        </w:rPr>
        <w:t>о</w:t>
      </w:r>
      <w:r w:rsidRPr="0096125D">
        <w:rPr>
          <w:rFonts w:ascii="Times New Roman" w:hAnsi="Times New Roman" w:cs="Times New Roman"/>
          <w:sz w:val="28"/>
          <w:szCs w:val="28"/>
        </w:rPr>
        <w:t xml:space="preserve">циальной сферы </w:t>
      </w:r>
      <w:r w:rsidRPr="00CC235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444BC" w:rsidRPr="00CC235D">
        <w:rPr>
          <w:rFonts w:ascii="Times New Roman" w:hAnsi="Times New Roman" w:cs="Times New Roman"/>
          <w:sz w:val="28"/>
          <w:szCs w:val="28"/>
        </w:rPr>
        <w:t xml:space="preserve">за </w:t>
      </w:r>
      <w:r w:rsidRPr="00CC235D">
        <w:rPr>
          <w:rFonts w:ascii="Times New Roman" w:hAnsi="Times New Roman" w:cs="Times New Roman"/>
          <w:sz w:val="28"/>
          <w:szCs w:val="28"/>
        </w:rPr>
        <w:t>201</w:t>
      </w:r>
      <w:r w:rsidR="0096125D" w:rsidRPr="00CC235D">
        <w:rPr>
          <w:rFonts w:ascii="Times New Roman" w:hAnsi="Times New Roman" w:cs="Times New Roman"/>
          <w:sz w:val="28"/>
          <w:szCs w:val="28"/>
        </w:rPr>
        <w:t>8</w:t>
      </w:r>
      <w:r w:rsidR="000444BC" w:rsidRPr="00CC235D">
        <w:rPr>
          <w:rFonts w:ascii="Times New Roman" w:hAnsi="Times New Roman" w:cs="Times New Roman"/>
          <w:sz w:val="28"/>
          <w:szCs w:val="28"/>
        </w:rPr>
        <w:t xml:space="preserve"> год</w:t>
      </w:r>
      <w:r w:rsidRPr="00CC235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C235D" w:rsidRPr="00CC235D">
        <w:rPr>
          <w:rFonts w:ascii="Times New Roman" w:hAnsi="Times New Roman" w:cs="Times New Roman"/>
          <w:color w:val="000000" w:themeColor="text1"/>
          <w:sz w:val="28"/>
          <w:szCs w:val="28"/>
        </w:rPr>
        <w:t>43 978,7</w:t>
      </w:r>
      <w:r w:rsidRPr="00CC235D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proofErr w:type="gramStart"/>
      <w:r w:rsidRPr="00CC23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235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C235D">
        <w:rPr>
          <w:rFonts w:ascii="Times New Roman" w:hAnsi="Times New Roman" w:cs="Times New Roman"/>
          <w:sz w:val="28"/>
          <w:szCs w:val="28"/>
        </w:rPr>
        <w:t>то</w:t>
      </w:r>
      <w:r w:rsidRPr="00CC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C235D" w:rsidRPr="00CC235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CC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Pr="00CC235D">
        <w:rPr>
          <w:rFonts w:ascii="Times New Roman" w:hAnsi="Times New Roman" w:cs="Times New Roman"/>
          <w:sz w:val="28"/>
          <w:szCs w:val="28"/>
        </w:rPr>
        <w:t>выше чем за аналогичный период 201</w:t>
      </w:r>
      <w:r w:rsidR="0096125D" w:rsidRPr="00CC235D">
        <w:rPr>
          <w:rFonts w:ascii="Times New Roman" w:hAnsi="Times New Roman" w:cs="Times New Roman"/>
          <w:sz w:val="28"/>
          <w:szCs w:val="28"/>
        </w:rPr>
        <w:t>7</w:t>
      </w:r>
      <w:r w:rsidRPr="00CC23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5D" w:rsidRPr="00CC235D">
        <w:rPr>
          <w:rFonts w:ascii="Times New Roman" w:hAnsi="Times New Roman" w:cs="Times New Roman"/>
          <w:sz w:val="28"/>
          <w:szCs w:val="28"/>
        </w:rPr>
        <w:t>(</w:t>
      </w:r>
      <w:r w:rsidR="0096125D" w:rsidRPr="00CC235D">
        <w:rPr>
          <w:rFonts w:ascii="Times New Roman" w:hAnsi="Times New Roman" w:cs="Times New Roman"/>
          <w:color w:val="000000" w:themeColor="text1"/>
          <w:sz w:val="28"/>
          <w:szCs w:val="28"/>
        </w:rPr>
        <w:t>39 010,8 рублей)</w:t>
      </w:r>
      <w:r w:rsidRPr="00CC2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2A37" w:rsidRPr="00291432" w:rsidRDefault="004B2A37" w:rsidP="004B2A37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6B0" w:rsidRDefault="009C16B0" w:rsidP="0096125D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F217A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F217AF">
        <w:rPr>
          <w:rFonts w:ascii="Times New Roman" w:hAnsi="Times New Roman" w:cs="Times New Roman"/>
          <w:sz w:val="28"/>
          <w:szCs w:val="28"/>
        </w:rPr>
        <w:t>автономного округ</w:t>
      </w:r>
      <w:proofErr w:type="gramStart"/>
      <w:r w:rsidRPr="00F217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рыНижневартовскому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выделены гранты в сумме </w:t>
      </w:r>
      <w:r w:rsidR="007D51F0">
        <w:rPr>
          <w:rFonts w:ascii="Times New Roman" w:hAnsi="Times New Roman" w:cs="Times New Roman"/>
          <w:sz w:val="28"/>
          <w:szCs w:val="28"/>
        </w:rPr>
        <w:t>62 950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F217A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25D" w:rsidRDefault="009C16B0" w:rsidP="0096125D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2A37" w:rsidRPr="00F217AF">
        <w:rPr>
          <w:rFonts w:ascii="Times New Roman" w:hAnsi="Times New Roman" w:cs="Times New Roman"/>
          <w:sz w:val="28"/>
          <w:szCs w:val="28"/>
        </w:rPr>
        <w:t>о результатам мониторинга за достижения высоких показателей кач</w:t>
      </w:r>
      <w:r w:rsidR="004B2A37" w:rsidRPr="00F217AF">
        <w:rPr>
          <w:rFonts w:ascii="Times New Roman" w:hAnsi="Times New Roman" w:cs="Times New Roman"/>
          <w:sz w:val="28"/>
          <w:szCs w:val="28"/>
        </w:rPr>
        <w:t>е</w:t>
      </w:r>
      <w:r w:rsidR="004B2A37" w:rsidRPr="00F217AF">
        <w:rPr>
          <w:rFonts w:ascii="Times New Roman" w:hAnsi="Times New Roman" w:cs="Times New Roman"/>
          <w:sz w:val="28"/>
          <w:szCs w:val="28"/>
        </w:rPr>
        <w:t xml:space="preserve">ства организации и осуществления бюджетного процесса в городских округах и муниципальных районах Ханты-Мансийского автономного округа - </w:t>
      </w:r>
      <w:proofErr w:type="spellStart"/>
      <w:r w:rsidR="004B2A37" w:rsidRPr="00F217A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B2A37" w:rsidRPr="00F217AF">
        <w:rPr>
          <w:rFonts w:ascii="Times New Roman" w:hAnsi="Times New Roman" w:cs="Times New Roman"/>
          <w:sz w:val="28"/>
          <w:szCs w:val="28"/>
        </w:rPr>
        <w:t xml:space="preserve"> </w:t>
      </w:r>
      <w:r w:rsidR="00BB5A00">
        <w:rPr>
          <w:rFonts w:ascii="Times New Roman" w:hAnsi="Times New Roman" w:cs="Times New Roman"/>
          <w:sz w:val="28"/>
          <w:szCs w:val="28"/>
        </w:rPr>
        <w:t>за</w:t>
      </w:r>
      <w:r w:rsidR="004B2A37" w:rsidRPr="00F217AF">
        <w:rPr>
          <w:rFonts w:ascii="Times New Roman" w:hAnsi="Times New Roman" w:cs="Times New Roman"/>
          <w:sz w:val="28"/>
          <w:szCs w:val="28"/>
        </w:rPr>
        <w:t xml:space="preserve"> 201</w:t>
      </w:r>
      <w:r w:rsidR="005A64AE">
        <w:rPr>
          <w:rFonts w:ascii="Times New Roman" w:hAnsi="Times New Roman" w:cs="Times New Roman"/>
          <w:sz w:val="28"/>
          <w:szCs w:val="28"/>
        </w:rPr>
        <w:t>7</w:t>
      </w:r>
      <w:r w:rsidR="004B2A37" w:rsidRPr="00F217AF">
        <w:rPr>
          <w:rFonts w:ascii="Times New Roman" w:hAnsi="Times New Roman" w:cs="Times New Roman"/>
          <w:sz w:val="28"/>
          <w:szCs w:val="28"/>
        </w:rPr>
        <w:t xml:space="preserve"> год </w:t>
      </w:r>
      <w:r w:rsidR="002E653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A2FC1">
        <w:rPr>
          <w:rFonts w:ascii="Times New Roman" w:hAnsi="Times New Roman" w:cs="Times New Roman"/>
          <w:sz w:val="28"/>
          <w:szCs w:val="28"/>
        </w:rPr>
        <w:t>45 451,0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B5A00" w:rsidRPr="00BB5A00" w:rsidRDefault="00BB5A00" w:rsidP="0096125D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B5A00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proofErr w:type="gramStart"/>
      <w:r w:rsidRPr="00BB5A00">
        <w:rPr>
          <w:rFonts w:ascii="Times New Roman" w:hAnsi="Times New Roman" w:cs="Times New Roman"/>
          <w:bCs/>
          <w:sz w:val="28"/>
          <w:szCs w:val="28"/>
        </w:rPr>
        <w:t>мониторинга эффективности деятельности органов м</w:t>
      </w:r>
      <w:r w:rsidRPr="00BB5A00">
        <w:rPr>
          <w:rFonts w:ascii="Times New Roman" w:hAnsi="Times New Roman" w:cs="Times New Roman"/>
          <w:bCs/>
          <w:sz w:val="28"/>
          <w:szCs w:val="28"/>
        </w:rPr>
        <w:t>е</w:t>
      </w:r>
      <w:r w:rsidRPr="00BB5A00">
        <w:rPr>
          <w:rFonts w:ascii="Times New Roman" w:hAnsi="Times New Roman" w:cs="Times New Roman"/>
          <w:bCs/>
          <w:sz w:val="28"/>
          <w:szCs w:val="28"/>
        </w:rPr>
        <w:t>стного самоуправления городских округов</w:t>
      </w:r>
      <w:proofErr w:type="gramEnd"/>
      <w:r w:rsidRPr="00BB5A00">
        <w:rPr>
          <w:rFonts w:ascii="Times New Roman" w:hAnsi="Times New Roman" w:cs="Times New Roman"/>
          <w:bCs/>
          <w:sz w:val="28"/>
          <w:szCs w:val="28"/>
        </w:rPr>
        <w:t xml:space="preserve"> и муниципальных районов Ханты-Мансийского автономного округа – </w:t>
      </w:r>
      <w:proofErr w:type="spellStart"/>
      <w:r w:rsidRPr="00BB5A00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BB5A00">
        <w:rPr>
          <w:rFonts w:ascii="Times New Roman" w:hAnsi="Times New Roman" w:cs="Times New Roman"/>
          <w:bCs/>
          <w:sz w:val="28"/>
          <w:szCs w:val="28"/>
        </w:rPr>
        <w:t xml:space="preserve"> за 2017 год </w:t>
      </w:r>
      <w:r>
        <w:rPr>
          <w:rFonts w:ascii="Times New Roman" w:hAnsi="Times New Roman" w:cs="Times New Roman"/>
          <w:bCs/>
          <w:sz w:val="28"/>
          <w:szCs w:val="28"/>
        </w:rPr>
        <w:t>в сумме 14 001,4 тыс. рублей;</w:t>
      </w:r>
    </w:p>
    <w:p w:rsidR="00B772DB" w:rsidRDefault="009C16B0" w:rsidP="0096125D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2E8">
        <w:rPr>
          <w:rFonts w:ascii="Times New Roman" w:hAnsi="Times New Roman" w:cs="Times New Roman"/>
          <w:sz w:val="28"/>
          <w:szCs w:val="28"/>
        </w:rPr>
        <w:t xml:space="preserve"> </w:t>
      </w:r>
      <w:r w:rsidR="00B772DB" w:rsidRPr="00B772DB">
        <w:rPr>
          <w:rFonts w:ascii="Times New Roman" w:hAnsi="Times New Roman" w:cs="Times New Roman"/>
          <w:sz w:val="28"/>
          <w:szCs w:val="28"/>
        </w:rPr>
        <w:t>целях стимулирования роста налогового потенциала и качества план</w:t>
      </w:r>
      <w:r w:rsidR="00B772DB" w:rsidRPr="00B772DB">
        <w:rPr>
          <w:rFonts w:ascii="Times New Roman" w:hAnsi="Times New Roman" w:cs="Times New Roman"/>
          <w:sz w:val="28"/>
          <w:szCs w:val="28"/>
        </w:rPr>
        <w:t>и</w:t>
      </w:r>
      <w:r w:rsidR="00B772DB" w:rsidRPr="00B772DB">
        <w:rPr>
          <w:rFonts w:ascii="Times New Roman" w:hAnsi="Times New Roman" w:cs="Times New Roman"/>
          <w:sz w:val="28"/>
          <w:szCs w:val="28"/>
        </w:rPr>
        <w:t xml:space="preserve">рования доходов в городских округах и муниципальных районах Ханты-Мансийского автономного округа </w:t>
      </w:r>
      <w:proofErr w:type="gramStart"/>
      <w:r w:rsidR="00B772DB" w:rsidRPr="00B772D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3 497,6 тыс.рублей;</w:t>
      </w:r>
    </w:p>
    <w:p w:rsidR="0096125D" w:rsidRDefault="0096125D" w:rsidP="0096125D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217AF">
        <w:rPr>
          <w:rFonts w:ascii="Times New Roman" w:hAnsi="Times New Roman" w:cs="Times New Roman"/>
          <w:sz w:val="28"/>
          <w:szCs w:val="28"/>
        </w:rPr>
        <w:t>Средства направлены на реализацию муниципальных программ района.</w:t>
      </w:r>
    </w:p>
    <w:p w:rsidR="004B2A37" w:rsidRPr="00B10258" w:rsidRDefault="004B2A37" w:rsidP="004B2A37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B2A37" w:rsidRPr="00B10258" w:rsidSect="00DE7426">
      <w:footerReference w:type="default" r:id="rId7"/>
      <w:pgSz w:w="11906" w:h="16838"/>
      <w:pgMar w:top="851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361" w:rsidRDefault="00F33361" w:rsidP="00C225AF">
      <w:pPr>
        <w:spacing w:after="0"/>
      </w:pPr>
      <w:r>
        <w:separator/>
      </w:r>
    </w:p>
  </w:endnote>
  <w:endnote w:type="continuationSeparator" w:id="1">
    <w:p w:rsidR="00F33361" w:rsidRDefault="00F33361" w:rsidP="00C225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61" w:rsidRDefault="00333873" w:rsidP="00DE7426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 w:rsidR="00F333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32E8">
      <w:rPr>
        <w:rStyle w:val="a7"/>
        <w:noProof/>
      </w:rPr>
      <w:t>1</w:t>
    </w:r>
    <w:r>
      <w:rPr>
        <w:rStyle w:val="a7"/>
      </w:rPr>
      <w:fldChar w:fldCharType="end"/>
    </w:r>
  </w:p>
  <w:p w:rsidR="00F33361" w:rsidRDefault="00F33361" w:rsidP="00DE7426">
    <w:pPr>
      <w:pStyle w:val="a5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361" w:rsidRDefault="00F33361" w:rsidP="00C225AF">
      <w:pPr>
        <w:spacing w:after="0"/>
      </w:pPr>
      <w:r>
        <w:separator/>
      </w:r>
    </w:p>
  </w:footnote>
  <w:footnote w:type="continuationSeparator" w:id="1">
    <w:p w:rsidR="00F33361" w:rsidRDefault="00F33361" w:rsidP="00C225A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9B5"/>
    <w:multiLevelType w:val="hybridMultilevel"/>
    <w:tmpl w:val="EFD210C4"/>
    <w:lvl w:ilvl="0" w:tplc="9C1C63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D05EA6"/>
    <w:multiLevelType w:val="hybridMultilevel"/>
    <w:tmpl w:val="298C4658"/>
    <w:lvl w:ilvl="0" w:tplc="6BF61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CF29BE"/>
    <w:multiLevelType w:val="hybridMultilevel"/>
    <w:tmpl w:val="C4E04DBA"/>
    <w:lvl w:ilvl="0" w:tplc="4F609EC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196D2B"/>
    <w:multiLevelType w:val="hybridMultilevel"/>
    <w:tmpl w:val="0E96CFC2"/>
    <w:lvl w:ilvl="0" w:tplc="718A213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033302F"/>
    <w:multiLevelType w:val="hybridMultilevel"/>
    <w:tmpl w:val="C59A2A5E"/>
    <w:lvl w:ilvl="0" w:tplc="F1BC63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A37"/>
    <w:rsid w:val="0002764D"/>
    <w:rsid w:val="000444BC"/>
    <w:rsid w:val="000547DD"/>
    <w:rsid w:val="001276B2"/>
    <w:rsid w:val="001B162F"/>
    <w:rsid w:val="001C10CB"/>
    <w:rsid w:val="001C56E6"/>
    <w:rsid w:val="001F53D5"/>
    <w:rsid w:val="0028235C"/>
    <w:rsid w:val="00283B01"/>
    <w:rsid w:val="002E653F"/>
    <w:rsid w:val="003325D9"/>
    <w:rsid w:val="00333873"/>
    <w:rsid w:val="003351CC"/>
    <w:rsid w:val="00350ACA"/>
    <w:rsid w:val="003944BA"/>
    <w:rsid w:val="003A03F3"/>
    <w:rsid w:val="003A2FC1"/>
    <w:rsid w:val="003B3CEA"/>
    <w:rsid w:val="003B4108"/>
    <w:rsid w:val="004132E8"/>
    <w:rsid w:val="00443338"/>
    <w:rsid w:val="0044499C"/>
    <w:rsid w:val="00474D8C"/>
    <w:rsid w:val="004B2A37"/>
    <w:rsid w:val="004F7DCA"/>
    <w:rsid w:val="00527876"/>
    <w:rsid w:val="005311A7"/>
    <w:rsid w:val="00591E5D"/>
    <w:rsid w:val="00597240"/>
    <w:rsid w:val="005A64AE"/>
    <w:rsid w:val="005B1C1B"/>
    <w:rsid w:val="00634DE8"/>
    <w:rsid w:val="00661056"/>
    <w:rsid w:val="00670D2C"/>
    <w:rsid w:val="00680530"/>
    <w:rsid w:val="00690434"/>
    <w:rsid w:val="00690CEF"/>
    <w:rsid w:val="00691E1C"/>
    <w:rsid w:val="00694CEC"/>
    <w:rsid w:val="006B3131"/>
    <w:rsid w:val="00757F89"/>
    <w:rsid w:val="00790FC5"/>
    <w:rsid w:val="007913D6"/>
    <w:rsid w:val="00794A57"/>
    <w:rsid w:val="007D51F0"/>
    <w:rsid w:val="007E6007"/>
    <w:rsid w:val="007F7C1B"/>
    <w:rsid w:val="008208AB"/>
    <w:rsid w:val="00883ED0"/>
    <w:rsid w:val="008A3AF9"/>
    <w:rsid w:val="008B1F73"/>
    <w:rsid w:val="008C3C2F"/>
    <w:rsid w:val="00931FD5"/>
    <w:rsid w:val="0096125D"/>
    <w:rsid w:val="00963D6B"/>
    <w:rsid w:val="009A133E"/>
    <w:rsid w:val="009B3845"/>
    <w:rsid w:val="009C16B0"/>
    <w:rsid w:val="009E295B"/>
    <w:rsid w:val="00A1476C"/>
    <w:rsid w:val="00A14E4B"/>
    <w:rsid w:val="00A7357C"/>
    <w:rsid w:val="00A840DC"/>
    <w:rsid w:val="00A874C7"/>
    <w:rsid w:val="00AA1DAC"/>
    <w:rsid w:val="00AB5AF3"/>
    <w:rsid w:val="00AB5C8B"/>
    <w:rsid w:val="00B04D07"/>
    <w:rsid w:val="00B47029"/>
    <w:rsid w:val="00B5323C"/>
    <w:rsid w:val="00B772DB"/>
    <w:rsid w:val="00B834D2"/>
    <w:rsid w:val="00BA0BCF"/>
    <w:rsid w:val="00BB5A00"/>
    <w:rsid w:val="00C177E9"/>
    <w:rsid w:val="00C225AF"/>
    <w:rsid w:val="00C42069"/>
    <w:rsid w:val="00C95046"/>
    <w:rsid w:val="00CC235D"/>
    <w:rsid w:val="00CD07F0"/>
    <w:rsid w:val="00CF65A4"/>
    <w:rsid w:val="00D0791D"/>
    <w:rsid w:val="00D27ED0"/>
    <w:rsid w:val="00D668F2"/>
    <w:rsid w:val="00D81287"/>
    <w:rsid w:val="00DE7426"/>
    <w:rsid w:val="00E036BD"/>
    <w:rsid w:val="00E10990"/>
    <w:rsid w:val="00E31FE7"/>
    <w:rsid w:val="00E35C03"/>
    <w:rsid w:val="00E9443F"/>
    <w:rsid w:val="00EA14BA"/>
    <w:rsid w:val="00F33361"/>
    <w:rsid w:val="00F777A7"/>
    <w:rsid w:val="00F801AE"/>
    <w:rsid w:val="00FD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37"/>
    <w:pPr>
      <w:spacing w:after="200" w:line="240" w:lineRule="auto"/>
      <w:ind w:firstLine="53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B2A37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B2A3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B2A3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4B2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A37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4B2A37"/>
  </w:style>
  <w:style w:type="paragraph" w:customStyle="1" w:styleId="ConsPlusNormal">
    <w:name w:val="ConsPlusNormal"/>
    <w:rsid w:val="004B2A3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A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A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1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SelskayaIS</dc:creator>
  <cp:keywords/>
  <dc:description/>
  <cp:lastModifiedBy>BaevaVM</cp:lastModifiedBy>
  <cp:revision>62</cp:revision>
  <cp:lastPrinted>2019-01-10T09:28:00Z</cp:lastPrinted>
  <dcterms:created xsi:type="dcterms:W3CDTF">2017-12-11T11:30:00Z</dcterms:created>
  <dcterms:modified xsi:type="dcterms:W3CDTF">2019-01-11T06:13:00Z</dcterms:modified>
</cp:coreProperties>
</file>